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B32BDC" w:rsidRPr="002B0C10" w:rsidRDefault="00B32BDC" w:rsidP="00B3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B32BDC" w:rsidRPr="002B0C10" w:rsidRDefault="009F1A1D" w:rsidP="00B32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F1A1D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B32BDC" w:rsidRPr="002B0C10" w:rsidRDefault="00D36800" w:rsidP="00B32BDC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12.07.2018</w:t>
      </w:r>
      <w:r w:rsidR="00B32BD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B32BD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 w:rsidR="00CD46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512</w:t>
      </w:r>
    </w:p>
    <w:p w:rsidR="00B32BDC" w:rsidRPr="001073C4" w:rsidRDefault="00B32BDC" w:rsidP="00B32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B32BDC" w:rsidRPr="00EB6ADE" w:rsidTr="009A6B98">
        <w:tc>
          <w:tcPr>
            <w:tcW w:w="5778" w:type="dxa"/>
          </w:tcPr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(відновлення)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6141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425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970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304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25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Круглівська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B32BDC" w:rsidRPr="00920A51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B32BDC" w:rsidRPr="00920A51" w:rsidRDefault="00B32BDC" w:rsidP="009A6B98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B32BDC" w:rsidRPr="001F05D5" w:rsidRDefault="00B32BDC" w:rsidP="00B32B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9034F4">
        <w:rPr>
          <w:rFonts w:ascii="Times New Roman" w:hAnsi="Times New Roman"/>
          <w:sz w:val="28"/>
          <w:szCs w:val="28"/>
          <w:lang w:eastAsia="ru-RU"/>
        </w:rPr>
        <w:t xml:space="preserve">О          </w:t>
      </w:r>
      <w:r w:rsidR="00DD07CF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034F4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425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7D76">
        <w:rPr>
          <w:rFonts w:ascii="Times New Roman" w:hAnsi="Times New Roman" w:cs="Times New Roman"/>
          <w:sz w:val="28"/>
          <w:szCs w:val="28"/>
        </w:rPr>
        <w:t xml:space="preserve">від 13 червня </w:t>
      </w:r>
      <w:r w:rsidRPr="00846333">
        <w:rPr>
          <w:rFonts w:ascii="Times New Roman" w:hAnsi="Times New Roman" w:cs="Times New Roman"/>
          <w:sz w:val="28"/>
          <w:szCs w:val="28"/>
        </w:rPr>
        <w:t>2018 року</w:t>
      </w:r>
      <w:r>
        <w:rPr>
          <w:rFonts w:ascii="Times New Roman" w:hAnsi="Times New Roman" w:cs="Times New Roman"/>
          <w:sz w:val="28"/>
          <w:szCs w:val="28"/>
        </w:rPr>
        <w:t xml:space="preserve">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меж земельної ділянки в натурі </w:t>
      </w:r>
      <w:r>
        <w:rPr>
          <w:rFonts w:ascii="Times New Roman" w:hAnsi="Times New Roman"/>
          <w:sz w:val="28"/>
          <w:szCs w:val="28"/>
        </w:rPr>
        <w:br/>
      </w:r>
      <w:r w:rsidRPr="001073C4">
        <w:rPr>
          <w:rFonts w:ascii="Times New Roman" w:hAnsi="Times New Roman"/>
          <w:sz w:val="28"/>
          <w:szCs w:val="28"/>
        </w:rPr>
        <w:t>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розташованої за межами населених пунктів, </w:t>
      </w:r>
      <w:r>
        <w:rPr>
          <w:rFonts w:ascii="Times New Roman" w:hAnsi="Times New Roman"/>
          <w:sz w:val="28"/>
          <w:szCs w:val="28"/>
        </w:rPr>
        <w:br/>
      </w:r>
      <w:r w:rsidRPr="001073C4">
        <w:rPr>
          <w:rFonts w:ascii="Times New Roman" w:hAnsi="Times New Roman"/>
          <w:sz w:val="28"/>
          <w:szCs w:val="28"/>
        </w:rPr>
        <w:t>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6FB">
        <w:rPr>
          <w:rFonts w:ascii="Times New Roman" w:hAnsi="Times New Roman"/>
          <w:sz w:val="28"/>
          <w:szCs w:val="28"/>
        </w:rPr>
        <w:t>Круглівській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Сватівського району Луганської області, розроблену </w:t>
      </w:r>
      <w:r>
        <w:rPr>
          <w:rFonts w:ascii="Times New Roman" w:hAnsi="Times New Roman"/>
          <w:sz w:val="28"/>
          <w:szCs w:val="28"/>
        </w:rPr>
        <w:t>ПП «</w:t>
      </w:r>
      <w:r w:rsidR="004256FB">
        <w:rPr>
          <w:rFonts w:ascii="Times New Roman" w:hAnsi="Times New Roman"/>
          <w:sz w:val="28"/>
          <w:szCs w:val="28"/>
        </w:rPr>
        <w:t>ОБЛАСНИЙ ЦЕНТР ВПРОВАДЖЕННЯ «АГРОЦЕНТРНАУКА»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</w:t>
      </w:r>
      <w:r w:rsidR="004256FB">
        <w:rPr>
          <w:rFonts w:ascii="Times New Roman" w:hAnsi="Times New Roman"/>
          <w:sz w:val="28"/>
          <w:szCs w:val="28"/>
        </w:rPr>
        <w:t>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</w:t>
      </w:r>
      <w:r w:rsidR="004256FB">
        <w:rPr>
          <w:rFonts w:ascii="Times New Roman" w:hAnsi="Times New Roman"/>
          <w:sz w:val="28"/>
          <w:szCs w:val="28"/>
          <w:lang w:eastAsia="ja-JP"/>
        </w:rPr>
        <w:t>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4256FB"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4256FB">
        <w:rPr>
          <w:rFonts w:ascii="Times New Roman" w:hAnsi="Times New Roman"/>
          <w:sz w:val="28"/>
          <w:szCs w:val="28"/>
          <w:lang w:eastAsia="ja-JP"/>
        </w:rPr>
        <w:t>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</w:t>
      </w:r>
      <w:r w:rsidR="00A47D76">
        <w:rPr>
          <w:rFonts w:ascii="Times New Roman" w:eastAsia="Times New Roman" w:hAnsi="Times New Roman"/>
          <w:sz w:val="28"/>
          <w:szCs w:val="28"/>
        </w:rPr>
        <w:t>тру</w:t>
      </w:r>
      <w:r w:rsidR="000D26F8">
        <w:rPr>
          <w:rFonts w:ascii="Times New Roman" w:eastAsia="Times New Roman" w:hAnsi="Times New Roman"/>
          <w:sz w:val="28"/>
          <w:szCs w:val="28"/>
        </w:rPr>
        <w:t xml:space="preserve"> п</w:t>
      </w:r>
      <w:r w:rsidR="000A13B9">
        <w:rPr>
          <w:rFonts w:ascii="Times New Roman" w:eastAsia="Times New Roman" w:hAnsi="Times New Roman"/>
          <w:sz w:val="28"/>
          <w:szCs w:val="28"/>
        </w:rPr>
        <w:t xml:space="preserve">ро </w:t>
      </w:r>
      <w:bookmarkStart w:id="0" w:name="_GoBack"/>
      <w:bookmarkEnd w:id="0"/>
      <w:r w:rsidR="000A13B9">
        <w:rPr>
          <w:rFonts w:ascii="Times New Roman" w:eastAsia="Times New Roman" w:hAnsi="Times New Roman"/>
          <w:sz w:val="28"/>
          <w:szCs w:val="28"/>
        </w:rPr>
        <w:t>земельну ділянку НВ-440244603</w:t>
      </w:r>
      <w:r w:rsidR="00A47D76">
        <w:rPr>
          <w:rFonts w:ascii="Times New Roman" w:eastAsia="Times New Roman" w:hAnsi="Times New Roman"/>
          <w:sz w:val="28"/>
          <w:szCs w:val="28"/>
        </w:rPr>
        <w:t>2</w:t>
      </w:r>
      <w:r w:rsidR="00605AF9">
        <w:rPr>
          <w:rFonts w:ascii="Times New Roman" w:eastAsia="Times New Roman" w:hAnsi="Times New Roman"/>
          <w:sz w:val="28"/>
          <w:szCs w:val="28"/>
        </w:rPr>
        <w:t>018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47D76">
        <w:rPr>
          <w:rFonts w:ascii="Times New Roman" w:eastAsia="Times New Roman" w:hAnsi="Times New Roman"/>
          <w:sz w:val="28"/>
          <w:szCs w:val="28"/>
        </w:rPr>
        <w:t>дата формування 30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 w:rsidR="00A47D76">
        <w:rPr>
          <w:rFonts w:ascii="Times New Roman" w:eastAsia="Times New Roman" w:hAnsi="Times New Roman"/>
          <w:sz w:val="28"/>
          <w:szCs w:val="28"/>
        </w:rPr>
        <w:t>травня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та розпорядження голови Сватівської райдержадміністрації 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br/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від </w:t>
      </w:r>
      <w:r w:rsidR="00D000FF">
        <w:rPr>
          <w:rFonts w:ascii="Times New Roman" w:eastAsia="Times New Roman" w:hAnsi="Times New Roman"/>
          <w:sz w:val="28"/>
          <w:szCs w:val="28"/>
          <w:lang w:eastAsia="ja-JP"/>
        </w:rPr>
        <w:t>16</w:t>
      </w:r>
      <w:r w:rsidR="00EC2092">
        <w:rPr>
          <w:rFonts w:ascii="Times New Roman" w:eastAsia="Times New Roman" w:hAnsi="Times New Roman"/>
          <w:sz w:val="28"/>
          <w:szCs w:val="28"/>
          <w:lang w:eastAsia="ja-JP"/>
        </w:rPr>
        <w:t xml:space="preserve"> травня 2018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970F8D">
        <w:rPr>
          <w:rFonts w:ascii="Times New Roman" w:eastAsia="Times New Roman" w:hAnsi="Times New Roman"/>
          <w:sz w:val="28"/>
          <w:szCs w:val="28"/>
          <w:lang w:eastAsia="ja-JP"/>
        </w:rPr>
        <w:t>287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«Про надання дозволу на виготовлення технічної документації із землеустрою щодо встановлення меж земельної ділян</w:t>
      </w:r>
      <w:r w:rsidR="000C753C">
        <w:rPr>
          <w:rFonts w:ascii="Times New Roman" w:eastAsia="Times New Roman" w:hAnsi="Times New Roman"/>
          <w:sz w:val="28"/>
          <w:szCs w:val="28"/>
          <w:lang w:eastAsia="ja-JP"/>
        </w:rPr>
        <w:t xml:space="preserve">ки в натурі </w:t>
      </w:r>
      <w:r w:rsidR="00725D05">
        <w:rPr>
          <w:rFonts w:ascii="Times New Roman" w:eastAsia="Times New Roman" w:hAnsi="Times New Roman"/>
          <w:sz w:val="28"/>
          <w:szCs w:val="28"/>
          <w:lang w:eastAsia="ja-JP"/>
        </w:rPr>
        <w:t xml:space="preserve">(на місцевості) гр. О                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(</w:t>
      </w:r>
      <w:r w:rsidR="00CE2562">
        <w:rPr>
          <w:rFonts w:ascii="Times New Roman" w:eastAsia="Times New Roman" w:hAnsi="Times New Roman"/>
          <w:sz w:val="28"/>
          <w:szCs w:val="28"/>
          <w:lang w:eastAsia="ja-JP"/>
        </w:rPr>
        <w:t xml:space="preserve">сіножаті,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пай № </w:t>
      </w:r>
      <w:r w:rsidR="00970F8D">
        <w:rPr>
          <w:rFonts w:ascii="Times New Roman" w:eastAsia="Times New Roman" w:hAnsi="Times New Roman"/>
          <w:sz w:val="28"/>
          <w:szCs w:val="28"/>
          <w:lang w:eastAsia="ja-JP"/>
        </w:rPr>
        <w:t>304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t>Круглівська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B32BDC" w:rsidRPr="001073C4" w:rsidRDefault="00B32BDC" w:rsidP="00B32BDC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831635" w:rsidRDefault="00B32BDC" w:rsidP="0033732F">
      <w:pPr>
        <w:spacing w:after="0"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1635" w:rsidSect="00870239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846333">
        <w:rPr>
          <w:rFonts w:ascii="Times New Roman" w:eastAsia="Times New Roman" w:hAnsi="Times New Roman" w:cs="Times New Roman"/>
          <w:sz w:val="28"/>
          <w:szCs w:val="28"/>
          <w:lang w:eastAsia="ja-JP"/>
        </w:rPr>
        <w:t>«</w:t>
      </w:r>
      <w:r w:rsidR="0084633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ехнічну документацію із землеустрою щодо встановлення</w:t>
      </w:r>
      <w:r w:rsidR="00800B51">
        <w:rPr>
          <w:rFonts w:ascii="Times New Roman" w:eastAsia="Times New Roman" w:hAnsi="Times New Roman" w:cs="Times New Roman"/>
          <w:sz w:val="28"/>
          <w:szCs w:val="28"/>
        </w:rPr>
        <w:t xml:space="preserve"> (відновлення)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меж земельної ділянки в натурі (на місцевості) власни</w:t>
      </w:r>
      <w:r w:rsidR="00CE2562" w:rsidRPr="00FC6C0D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F8D">
        <w:rPr>
          <w:rFonts w:ascii="Times New Roman" w:eastAsia="Times New Roman" w:hAnsi="Times New Roman" w:cs="Times New Roman"/>
          <w:sz w:val="28"/>
          <w:szCs w:val="28"/>
        </w:rPr>
        <w:t>земельної частки (паю) № 304</w:t>
      </w:r>
      <w:r w:rsidR="00B4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B466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6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D05">
        <w:rPr>
          <w:rFonts w:ascii="Times New Roman" w:hAnsi="Times New Roman"/>
          <w:sz w:val="28"/>
          <w:szCs w:val="28"/>
          <w:lang w:eastAsia="ru-RU"/>
        </w:rPr>
        <w:t xml:space="preserve">О               </w:t>
      </w:r>
      <w:r w:rsidR="00EC20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ведення товарного сільськогосподарського виробництва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розташованої за межами населених пунктів на території, яка за даними державного земельного </w:t>
      </w:r>
      <w:r w:rsidR="000C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32BDC" w:rsidRPr="001073C4" w:rsidRDefault="00846333" w:rsidP="0058053C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кадастру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в </w:t>
      </w:r>
      <w:proofErr w:type="spellStart"/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Круглівській</w:t>
      </w:r>
      <w:proofErr w:type="spellEnd"/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BDC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сільській раді Сватівського району Луганської області</w:t>
      </w:r>
      <w:r w:rsidR="00B3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2BDC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BDC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BDC" w:rsidRPr="00F1346D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 w:rsidR="00970F8D">
        <w:rPr>
          <w:rFonts w:ascii="Times New Roman" w:eastAsia="Times New Roman" w:hAnsi="Times New Roman" w:cs="Times New Roman"/>
          <w:sz w:val="28"/>
          <w:szCs w:val="28"/>
        </w:rPr>
        <w:t>304</w:t>
      </w:r>
      <w:r w:rsidR="00AA6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092">
        <w:rPr>
          <w:rFonts w:ascii="Times New Roman" w:eastAsia="Times New Roman" w:hAnsi="Times New Roman" w:cs="Times New Roman"/>
          <w:sz w:val="28"/>
          <w:szCs w:val="28"/>
        </w:rPr>
        <w:t>з кадастровим номером 4424082200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212CCC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EC209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 w:rsidR="00F934AB">
        <w:rPr>
          <w:rFonts w:ascii="Times New Roman" w:eastAsia="Times New Roman" w:hAnsi="Times New Roman" w:cs="Times New Roman"/>
          <w:sz w:val="28"/>
          <w:szCs w:val="28"/>
        </w:rPr>
        <w:t>200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E14C77" w:rsidRPr="00E14C77">
        <w:rPr>
          <w:rFonts w:ascii="Times New Roman" w:eastAsia="Times New Roman" w:hAnsi="Times New Roman" w:cs="Times New Roman"/>
          <w:sz w:val="28"/>
          <w:szCs w:val="28"/>
        </w:rPr>
        <w:t>1</w:t>
      </w:r>
      <w:r w:rsidR="00E14C7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4C77" w:rsidRPr="00E14C77">
        <w:rPr>
          <w:rFonts w:ascii="Times New Roman" w:eastAsia="Times New Roman" w:hAnsi="Times New Roman" w:cs="Times New Roman"/>
          <w:sz w:val="28"/>
          <w:szCs w:val="28"/>
        </w:rPr>
        <w:t>0792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C62978">
        <w:rPr>
          <w:rFonts w:ascii="Times New Roman" w:eastAsia="Times New Roman" w:hAnsi="Times New Roman" w:cs="Times New Roman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D05">
        <w:rPr>
          <w:rFonts w:ascii="Times New Roman" w:hAnsi="Times New Roman"/>
          <w:sz w:val="28"/>
          <w:szCs w:val="28"/>
          <w:lang w:eastAsia="ru-RU"/>
        </w:rPr>
        <w:t xml:space="preserve">О                  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</w:t>
      </w:r>
      <w:r w:rsidR="00E91EA8">
        <w:rPr>
          <w:rFonts w:ascii="Times New Roman" w:eastAsia="Times New Roman" w:hAnsi="Times New Roman" w:cs="Times New Roman"/>
          <w:sz w:val="28"/>
          <w:szCs w:val="28"/>
        </w:rPr>
        <w:t>иці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</w:t>
      </w:r>
      <w:r w:rsidR="00212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Світанок»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 на території, яка за даними державного земельного кадастру враховується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2CCC"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B32BDC" w:rsidRPr="00F1346D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BDC" w:rsidRPr="00F1346D" w:rsidRDefault="00B32BDC" w:rsidP="00B32BD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 w:rsidR="00C62978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AAC">
        <w:rPr>
          <w:rFonts w:ascii="Times New Roman" w:hAnsi="Times New Roman"/>
          <w:sz w:val="28"/>
          <w:szCs w:val="28"/>
          <w:lang w:eastAsia="ru-RU"/>
        </w:rPr>
        <w:t xml:space="preserve">О                         </w:t>
      </w:r>
      <w:r w:rsidR="00EC50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 право власності відповідно до діючого законодавства.</w:t>
      </w:r>
    </w:p>
    <w:p w:rsidR="00B32BDC" w:rsidRDefault="00B32BDC" w:rsidP="00B32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BDC" w:rsidRPr="001073C4" w:rsidRDefault="00B32BDC" w:rsidP="00B32BD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BDC" w:rsidRDefault="00B32BDC" w:rsidP="00B32BD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B32BDC" w:rsidRPr="001073C4" w:rsidRDefault="00B32BDC" w:rsidP="00B32B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DC" w:rsidRDefault="00B32BDC" w:rsidP="00B32BDC"/>
    <w:p w:rsidR="00B32BDC" w:rsidRDefault="00B32BDC" w:rsidP="00B32BDC"/>
    <w:p w:rsidR="00B32BDC" w:rsidRDefault="00B32BDC" w:rsidP="00B32BDC"/>
    <w:p w:rsidR="00B32BDC" w:rsidRDefault="00B32BDC" w:rsidP="00B32BDC"/>
    <w:p w:rsidR="00D4243D" w:rsidRDefault="00D4243D"/>
    <w:sectPr w:rsidR="00D4243D" w:rsidSect="006369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BDC"/>
    <w:rsid w:val="0002387F"/>
    <w:rsid w:val="00044993"/>
    <w:rsid w:val="00057D65"/>
    <w:rsid w:val="000A13B9"/>
    <w:rsid w:val="000C753C"/>
    <w:rsid w:val="000D26F8"/>
    <w:rsid w:val="001758EA"/>
    <w:rsid w:val="001F4522"/>
    <w:rsid w:val="00212CCC"/>
    <w:rsid w:val="00300AAC"/>
    <w:rsid w:val="00325E13"/>
    <w:rsid w:val="0033732F"/>
    <w:rsid w:val="00352A44"/>
    <w:rsid w:val="004256FB"/>
    <w:rsid w:val="00442459"/>
    <w:rsid w:val="004D49AF"/>
    <w:rsid w:val="00523200"/>
    <w:rsid w:val="0058053C"/>
    <w:rsid w:val="005B1D6C"/>
    <w:rsid w:val="005C669A"/>
    <w:rsid w:val="00605AF9"/>
    <w:rsid w:val="006141DF"/>
    <w:rsid w:val="0063692E"/>
    <w:rsid w:val="006744F9"/>
    <w:rsid w:val="006928B6"/>
    <w:rsid w:val="006A5880"/>
    <w:rsid w:val="006E31D7"/>
    <w:rsid w:val="00725D05"/>
    <w:rsid w:val="00763084"/>
    <w:rsid w:val="00764498"/>
    <w:rsid w:val="00800B51"/>
    <w:rsid w:val="00831635"/>
    <w:rsid w:val="00846333"/>
    <w:rsid w:val="00870239"/>
    <w:rsid w:val="008A644E"/>
    <w:rsid w:val="009034F4"/>
    <w:rsid w:val="00970F8D"/>
    <w:rsid w:val="009F1A1D"/>
    <w:rsid w:val="00A47D76"/>
    <w:rsid w:val="00AA6312"/>
    <w:rsid w:val="00B32BDC"/>
    <w:rsid w:val="00B46696"/>
    <w:rsid w:val="00C62978"/>
    <w:rsid w:val="00CA5F56"/>
    <w:rsid w:val="00CD460F"/>
    <w:rsid w:val="00CE2562"/>
    <w:rsid w:val="00D000FF"/>
    <w:rsid w:val="00D36800"/>
    <w:rsid w:val="00D4243D"/>
    <w:rsid w:val="00DA007F"/>
    <w:rsid w:val="00DA23A3"/>
    <w:rsid w:val="00DD07CF"/>
    <w:rsid w:val="00DD33F4"/>
    <w:rsid w:val="00E14C77"/>
    <w:rsid w:val="00E81047"/>
    <w:rsid w:val="00E91EA8"/>
    <w:rsid w:val="00E9268B"/>
    <w:rsid w:val="00EC2092"/>
    <w:rsid w:val="00EC5077"/>
    <w:rsid w:val="00F14AB2"/>
    <w:rsid w:val="00F934AB"/>
    <w:rsid w:val="00FC6C0D"/>
    <w:rsid w:val="00FC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D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BDC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846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2018-07-09T08:42:00Z</cp:lastPrinted>
  <dcterms:created xsi:type="dcterms:W3CDTF">2018-05-04T09:13:00Z</dcterms:created>
  <dcterms:modified xsi:type="dcterms:W3CDTF">2018-08-01T05:23:00Z</dcterms:modified>
</cp:coreProperties>
</file>