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09DA" w14:textId="77777777" w:rsidR="007C1D49" w:rsidRPr="007C1D49" w:rsidRDefault="007C1D49" w:rsidP="003A55C3">
      <w:pPr>
        <w:widowControl w:val="0"/>
        <w:shd w:val="clear" w:color="auto" w:fill="FFFFFF"/>
        <w:tabs>
          <w:tab w:val="left" w:pos="4632"/>
          <w:tab w:val="left" w:pos="9341"/>
        </w:tabs>
        <w:spacing w:line="360" w:lineRule="auto"/>
        <w:ind w:left="5670"/>
        <w:jc w:val="both"/>
        <w:rPr>
          <w:sz w:val="28"/>
          <w:szCs w:val="28"/>
        </w:rPr>
      </w:pPr>
      <w:r w:rsidRPr="007C1D49">
        <w:rPr>
          <w:sz w:val="28"/>
          <w:szCs w:val="28"/>
        </w:rPr>
        <w:t>ЗАТВЕРДЖЕНО</w:t>
      </w:r>
    </w:p>
    <w:p w14:paraId="1B19A506" w14:textId="666CC738" w:rsidR="007C1D49" w:rsidRPr="007C1D49" w:rsidRDefault="003A55C3" w:rsidP="003A55C3">
      <w:pPr>
        <w:widowControl w:val="0"/>
        <w:shd w:val="clear" w:color="auto" w:fill="FFFFFF"/>
        <w:tabs>
          <w:tab w:val="left" w:pos="4632"/>
          <w:tab w:val="left" w:pos="9341"/>
        </w:tabs>
        <w:ind w:left="5670"/>
        <w:jc w:val="both"/>
        <w:rPr>
          <w:sz w:val="28"/>
          <w:szCs w:val="28"/>
        </w:rPr>
      </w:pPr>
      <w:r>
        <w:rPr>
          <w:sz w:val="28"/>
          <w:szCs w:val="28"/>
        </w:rPr>
        <w:t>Р</w:t>
      </w:r>
      <w:r w:rsidR="007C1D49" w:rsidRPr="007C1D49">
        <w:rPr>
          <w:sz w:val="28"/>
          <w:szCs w:val="28"/>
        </w:rPr>
        <w:t>озпорядження голови районної</w:t>
      </w:r>
    </w:p>
    <w:p w14:paraId="45137CF4" w14:textId="332C122A" w:rsidR="007C1D49" w:rsidRPr="007C1D49" w:rsidRDefault="007C1D49" w:rsidP="003A55C3">
      <w:pPr>
        <w:widowControl w:val="0"/>
        <w:shd w:val="clear" w:color="auto" w:fill="FFFFFF"/>
        <w:tabs>
          <w:tab w:val="left" w:pos="4632"/>
          <w:tab w:val="left" w:pos="9341"/>
        </w:tabs>
        <w:ind w:left="5669"/>
        <w:jc w:val="both"/>
        <w:rPr>
          <w:sz w:val="28"/>
          <w:szCs w:val="28"/>
        </w:rPr>
      </w:pPr>
      <w:r w:rsidRPr="007C1D49">
        <w:rPr>
          <w:sz w:val="28"/>
          <w:szCs w:val="28"/>
        </w:rPr>
        <w:t xml:space="preserve">державної адміністрації </w:t>
      </w:r>
      <w:r w:rsidR="00E22CF8" w:rsidRPr="00CB690C">
        <w:rPr>
          <w:sz w:val="28"/>
          <w:szCs w:val="28"/>
        </w:rPr>
        <w:t>–</w:t>
      </w:r>
      <w:r w:rsidRPr="007C1D49">
        <w:rPr>
          <w:sz w:val="28"/>
          <w:szCs w:val="28"/>
        </w:rPr>
        <w:t xml:space="preserve"> начальника</w:t>
      </w:r>
      <w:r w:rsidR="003A55C3">
        <w:rPr>
          <w:sz w:val="28"/>
          <w:szCs w:val="28"/>
        </w:rPr>
        <w:t xml:space="preserve"> </w:t>
      </w:r>
      <w:r w:rsidRPr="007C1D49">
        <w:rPr>
          <w:sz w:val="28"/>
          <w:szCs w:val="28"/>
        </w:rPr>
        <w:t>районної військової адміністрації</w:t>
      </w:r>
    </w:p>
    <w:p w14:paraId="0B16E1A9" w14:textId="4902DD1D" w:rsidR="00535DE1" w:rsidRPr="007C1D49" w:rsidRDefault="00C25DAD" w:rsidP="003A55C3">
      <w:pPr>
        <w:widowControl w:val="0"/>
        <w:shd w:val="clear" w:color="auto" w:fill="FFFFFF"/>
        <w:tabs>
          <w:tab w:val="left" w:pos="4632"/>
          <w:tab w:val="left" w:pos="9341"/>
        </w:tabs>
        <w:ind w:left="5669"/>
        <w:jc w:val="both"/>
        <w:rPr>
          <w:sz w:val="28"/>
          <w:szCs w:val="28"/>
        </w:rPr>
      </w:pPr>
      <w:r>
        <w:rPr>
          <w:sz w:val="28"/>
          <w:szCs w:val="28"/>
        </w:rPr>
        <w:t>22 квітня 2026 р.</w:t>
      </w:r>
      <w:r w:rsidR="007C1D49" w:rsidRPr="007C1D49">
        <w:rPr>
          <w:sz w:val="28"/>
          <w:szCs w:val="28"/>
        </w:rPr>
        <w:t xml:space="preserve">  №</w:t>
      </w:r>
      <w:r>
        <w:rPr>
          <w:sz w:val="28"/>
          <w:szCs w:val="28"/>
        </w:rPr>
        <w:t xml:space="preserve"> 15</w:t>
      </w:r>
    </w:p>
    <w:p w14:paraId="1571AE20" w14:textId="77777777" w:rsidR="00535DE1" w:rsidRPr="00535DE1" w:rsidRDefault="00535DE1" w:rsidP="00535DE1">
      <w:pPr>
        <w:widowControl w:val="0"/>
        <w:shd w:val="clear" w:color="auto" w:fill="FFFFFF"/>
        <w:tabs>
          <w:tab w:val="left" w:pos="4632"/>
          <w:tab w:val="left" w:pos="9341"/>
        </w:tabs>
        <w:rPr>
          <w:b/>
          <w:bCs/>
          <w:sz w:val="28"/>
          <w:szCs w:val="28"/>
        </w:rPr>
      </w:pPr>
    </w:p>
    <w:p w14:paraId="5325D9BD" w14:textId="77777777" w:rsidR="007A4E3D" w:rsidRPr="003A55C3" w:rsidRDefault="00467B9B" w:rsidP="00386353">
      <w:pPr>
        <w:widowControl w:val="0"/>
        <w:shd w:val="clear" w:color="auto" w:fill="FFFFFF"/>
        <w:tabs>
          <w:tab w:val="left" w:pos="4632"/>
          <w:tab w:val="left" w:pos="9341"/>
        </w:tabs>
        <w:jc w:val="center"/>
        <w:rPr>
          <w:b/>
          <w:bCs/>
          <w:sz w:val="28"/>
          <w:szCs w:val="40"/>
        </w:rPr>
      </w:pPr>
      <w:r w:rsidRPr="003A55C3">
        <w:rPr>
          <w:b/>
          <w:bCs/>
          <w:sz w:val="28"/>
          <w:szCs w:val="40"/>
        </w:rPr>
        <w:t>ЗВІТ</w:t>
      </w:r>
    </w:p>
    <w:p w14:paraId="6E1EFA9A" w14:textId="77777777" w:rsidR="00467B9B" w:rsidRPr="003A55C3" w:rsidRDefault="00467B9B" w:rsidP="00467B9B">
      <w:pPr>
        <w:widowControl w:val="0"/>
        <w:shd w:val="clear" w:color="auto" w:fill="FFFFFF"/>
        <w:tabs>
          <w:tab w:val="left" w:pos="4632"/>
          <w:tab w:val="left" w:pos="9341"/>
        </w:tabs>
        <w:jc w:val="center"/>
        <w:rPr>
          <w:b/>
          <w:bCs/>
          <w:sz w:val="28"/>
          <w:szCs w:val="40"/>
        </w:rPr>
      </w:pPr>
      <w:r w:rsidRPr="003A55C3">
        <w:rPr>
          <w:b/>
          <w:bCs/>
          <w:sz w:val="28"/>
          <w:szCs w:val="40"/>
        </w:rPr>
        <w:t xml:space="preserve">про результати виконання  </w:t>
      </w:r>
    </w:p>
    <w:p w14:paraId="3580E912" w14:textId="59322DFC" w:rsidR="00467B9B" w:rsidRPr="003A55C3" w:rsidRDefault="00467B9B" w:rsidP="00467B9B">
      <w:pPr>
        <w:widowControl w:val="0"/>
        <w:shd w:val="clear" w:color="auto" w:fill="FFFFFF"/>
        <w:tabs>
          <w:tab w:val="left" w:pos="4632"/>
          <w:tab w:val="left" w:pos="9341"/>
        </w:tabs>
        <w:jc w:val="center"/>
        <w:rPr>
          <w:b/>
          <w:bCs/>
          <w:sz w:val="28"/>
          <w:szCs w:val="40"/>
        </w:rPr>
      </w:pPr>
      <w:r w:rsidRPr="003A55C3">
        <w:rPr>
          <w:b/>
          <w:bCs/>
          <w:sz w:val="28"/>
          <w:szCs w:val="40"/>
        </w:rPr>
        <w:t>Програми соціально-економічного розвитку Сватівського району Луганської області</w:t>
      </w:r>
      <w:r w:rsidR="003A55C3">
        <w:rPr>
          <w:b/>
          <w:bCs/>
          <w:sz w:val="28"/>
          <w:szCs w:val="40"/>
        </w:rPr>
        <w:t xml:space="preserve"> на 2025-2027 роки</w:t>
      </w:r>
      <w:r w:rsidRPr="003A55C3">
        <w:rPr>
          <w:b/>
          <w:bCs/>
          <w:sz w:val="28"/>
          <w:szCs w:val="40"/>
        </w:rPr>
        <w:t xml:space="preserve"> </w:t>
      </w:r>
    </w:p>
    <w:p w14:paraId="2D7A2C96" w14:textId="02EE33DA" w:rsidR="007A4E3D" w:rsidRPr="00CB690C" w:rsidRDefault="000C3F73" w:rsidP="00467B9B">
      <w:pPr>
        <w:widowControl w:val="0"/>
        <w:shd w:val="clear" w:color="auto" w:fill="FFFFFF"/>
        <w:tabs>
          <w:tab w:val="left" w:pos="4632"/>
          <w:tab w:val="left" w:pos="9341"/>
        </w:tabs>
        <w:jc w:val="center"/>
        <w:rPr>
          <w:b/>
          <w:bCs/>
          <w:sz w:val="40"/>
          <w:szCs w:val="40"/>
        </w:rPr>
      </w:pPr>
      <w:r w:rsidRPr="003A55C3">
        <w:rPr>
          <w:b/>
          <w:bCs/>
          <w:sz w:val="28"/>
          <w:szCs w:val="40"/>
        </w:rPr>
        <w:t>за</w:t>
      </w:r>
      <w:r w:rsidR="00467B9B" w:rsidRPr="003A55C3">
        <w:rPr>
          <w:b/>
          <w:bCs/>
          <w:sz w:val="28"/>
          <w:szCs w:val="40"/>
        </w:rPr>
        <w:t xml:space="preserve"> 202</w:t>
      </w:r>
      <w:r w:rsidR="00CB690C" w:rsidRPr="003A55C3">
        <w:rPr>
          <w:b/>
          <w:bCs/>
          <w:sz w:val="28"/>
          <w:szCs w:val="40"/>
        </w:rPr>
        <w:t>5</w:t>
      </w:r>
      <w:r w:rsidR="00467B9B" w:rsidRPr="003A55C3">
        <w:rPr>
          <w:b/>
          <w:bCs/>
          <w:sz w:val="28"/>
          <w:szCs w:val="40"/>
        </w:rPr>
        <w:t xml:space="preserve"> рік </w:t>
      </w:r>
    </w:p>
    <w:p w14:paraId="430D3030" w14:textId="77777777" w:rsidR="00FF7C09" w:rsidRPr="00CB690C" w:rsidRDefault="00FF7C09" w:rsidP="00467B9B">
      <w:pPr>
        <w:widowControl w:val="0"/>
        <w:shd w:val="clear" w:color="auto" w:fill="FFFFFF"/>
        <w:tabs>
          <w:tab w:val="left" w:pos="4632"/>
          <w:tab w:val="left" w:pos="9341"/>
        </w:tabs>
        <w:jc w:val="center"/>
        <w:rPr>
          <w:b/>
          <w:bCs/>
          <w:sz w:val="40"/>
          <w:szCs w:val="40"/>
        </w:rPr>
      </w:pPr>
    </w:p>
    <w:p w14:paraId="6BFE7607" w14:textId="163EF336" w:rsidR="00F47BAF" w:rsidRPr="00CB690C" w:rsidRDefault="004C5215" w:rsidP="003A55C3">
      <w:pPr>
        <w:shd w:val="clear" w:color="auto" w:fill="FFFFFF"/>
        <w:ind w:firstLine="567"/>
        <w:jc w:val="both"/>
        <w:textAlignment w:val="baseline"/>
        <w:rPr>
          <w:sz w:val="28"/>
          <w:szCs w:val="28"/>
        </w:rPr>
      </w:pPr>
      <w:r w:rsidRPr="00CB690C">
        <w:rPr>
          <w:sz w:val="28"/>
          <w:szCs w:val="28"/>
        </w:rPr>
        <w:t xml:space="preserve">Програму соціально-економічного розвитку </w:t>
      </w:r>
      <w:r w:rsidR="00F47BAF" w:rsidRPr="00CB690C">
        <w:rPr>
          <w:sz w:val="28"/>
          <w:szCs w:val="28"/>
        </w:rPr>
        <w:t>Сватівського</w:t>
      </w:r>
      <w:r w:rsidRPr="00CB690C">
        <w:rPr>
          <w:sz w:val="28"/>
          <w:szCs w:val="28"/>
        </w:rPr>
        <w:t xml:space="preserve"> району Луганської області на 202</w:t>
      </w:r>
      <w:r w:rsidR="00CB690C" w:rsidRPr="00CB690C">
        <w:rPr>
          <w:sz w:val="28"/>
          <w:szCs w:val="28"/>
        </w:rPr>
        <w:t>5-2027</w:t>
      </w:r>
      <w:r w:rsidR="00F47BAF" w:rsidRPr="00CB690C">
        <w:rPr>
          <w:sz w:val="28"/>
          <w:szCs w:val="28"/>
        </w:rPr>
        <w:t xml:space="preserve"> р</w:t>
      </w:r>
      <w:r w:rsidR="00CB690C" w:rsidRPr="00CB690C">
        <w:rPr>
          <w:sz w:val="28"/>
          <w:szCs w:val="28"/>
        </w:rPr>
        <w:t>оки</w:t>
      </w:r>
      <w:r w:rsidRPr="00CB690C">
        <w:rPr>
          <w:sz w:val="28"/>
          <w:szCs w:val="28"/>
        </w:rPr>
        <w:t xml:space="preserve"> (далі – Програма) затверджено </w:t>
      </w:r>
      <w:r w:rsidR="00F47BAF" w:rsidRPr="00CB690C">
        <w:rPr>
          <w:sz w:val="28"/>
          <w:szCs w:val="28"/>
        </w:rPr>
        <w:t xml:space="preserve">розпорядження голови районної державної адміністрації - начальника районної військової адміністрації </w:t>
      </w:r>
      <w:r w:rsidRPr="00CB690C">
        <w:rPr>
          <w:sz w:val="28"/>
          <w:szCs w:val="28"/>
        </w:rPr>
        <w:t xml:space="preserve">від </w:t>
      </w:r>
      <w:r w:rsidR="00CB690C" w:rsidRPr="00CB690C">
        <w:rPr>
          <w:sz w:val="28"/>
          <w:szCs w:val="28"/>
        </w:rPr>
        <w:t>06</w:t>
      </w:r>
      <w:r w:rsidR="00F47BAF" w:rsidRPr="00CB690C">
        <w:rPr>
          <w:sz w:val="28"/>
          <w:szCs w:val="28"/>
        </w:rPr>
        <w:t xml:space="preserve"> </w:t>
      </w:r>
      <w:r w:rsidR="00CB690C" w:rsidRPr="00CB690C">
        <w:rPr>
          <w:sz w:val="28"/>
          <w:szCs w:val="28"/>
        </w:rPr>
        <w:t>січня</w:t>
      </w:r>
      <w:r w:rsidR="00F47BAF" w:rsidRPr="00CB690C">
        <w:rPr>
          <w:sz w:val="28"/>
          <w:szCs w:val="28"/>
        </w:rPr>
        <w:t xml:space="preserve"> 202</w:t>
      </w:r>
      <w:r w:rsidR="00CB690C" w:rsidRPr="00CB690C">
        <w:rPr>
          <w:sz w:val="28"/>
          <w:szCs w:val="28"/>
        </w:rPr>
        <w:t>5</w:t>
      </w:r>
      <w:r w:rsidR="00F47BAF" w:rsidRPr="00CB690C">
        <w:rPr>
          <w:sz w:val="28"/>
          <w:szCs w:val="28"/>
        </w:rPr>
        <w:t xml:space="preserve"> року </w:t>
      </w:r>
      <w:r w:rsidRPr="00CB690C">
        <w:rPr>
          <w:sz w:val="28"/>
          <w:szCs w:val="28"/>
        </w:rPr>
        <w:t xml:space="preserve">№ </w:t>
      </w:r>
      <w:r w:rsidR="00CB690C" w:rsidRPr="00CB690C">
        <w:rPr>
          <w:sz w:val="28"/>
          <w:szCs w:val="28"/>
        </w:rPr>
        <w:t>1</w:t>
      </w:r>
      <w:r w:rsidRPr="00CB690C">
        <w:rPr>
          <w:sz w:val="28"/>
          <w:szCs w:val="28"/>
        </w:rPr>
        <w:t xml:space="preserve">. </w:t>
      </w:r>
    </w:p>
    <w:p w14:paraId="1C02ED85" w14:textId="0396ED5E" w:rsidR="00F47BAF" w:rsidRPr="00CB690C" w:rsidRDefault="00F47BAF" w:rsidP="003A55C3">
      <w:pPr>
        <w:widowControl w:val="0"/>
        <w:shd w:val="clear" w:color="auto" w:fill="FFFFFF"/>
        <w:ind w:firstLine="567"/>
        <w:jc w:val="both"/>
        <w:rPr>
          <w:sz w:val="28"/>
          <w:szCs w:val="28"/>
        </w:rPr>
      </w:pPr>
      <w:r w:rsidRPr="00CB690C">
        <w:rPr>
          <w:sz w:val="28"/>
          <w:szCs w:val="28"/>
        </w:rPr>
        <w:t>Програма розроблена для забезпечення відновлення роботи та подальшого розвитку територіальних громад району (в разі деокупації району, проведення безпекових заходів, відновлення роботи органів місцевого самоврядування, підприємств, установ та організацій всіх форм власності) в короткостроковій перспективі.</w:t>
      </w:r>
    </w:p>
    <w:p w14:paraId="375ECE46" w14:textId="570F4E6A" w:rsidR="00F47BAF" w:rsidRPr="00CB690C" w:rsidRDefault="00F47BAF" w:rsidP="003A55C3">
      <w:pPr>
        <w:widowControl w:val="0"/>
        <w:shd w:val="clear" w:color="auto" w:fill="FFFFFF"/>
        <w:ind w:firstLine="567"/>
        <w:jc w:val="both"/>
        <w:rPr>
          <w:sz w:val="28"/>
          <w:szCs w:val="28"/>
        </w:rPr>
      </w:pPr>
      <w:r w:rsidRPr="00CB690C">
        <w:rPr>
          <w:sz w:val="28"/>
          <w:szCs w:val="28"/>
        </w:rPr>
        <w:t>Пріоритетні заходи, визначені Програмою на 202</w:t>
      </w:r>
      <w:r w:rsidR="00CB690C" w:rsidRPr="00CB690C">
        <w:rPr>
          <w:sz w:val="28"/>
          <w:szCs w:val="28"/>
        </w:rPr>
        <w:t>5</w:t>
      </w:r>
      <w:r w:rsidRPr="00CB690C">
        <w:rPr>
          <w:sz w:val="28"/>
          <w:szCs w:val="28"/>
        </w:rPr>
        <w:t xml:space="preserve"> рік (в разі деокупації) – забезпечення життєдіяльності громад району, відновлення втраченого потенціалу, в тому числі в період воєнного стану та у післявоєнний період.</w:t>
      </w:r>
      <w:r w:rsidR="004C5215" w:rsidRPr="00CB690C">
        <w:rPr>
          <w:sz w:val="28"/>
          <w:szCs w:val="28"/>
        </w:rPr>
        <w:t xml:space="preserve"> </w:t>
      </w:r>
      <w:r w:rsidRPr="00CB690C">
        <w:rPr>
          <w:sz w:val="28"/>
          <w:szCs w:val="28"/>
        </w:rPr>
        <w:t xml:space="preserve">Реалізація більшості заходів Програми за різними сферами діяльності передбачалась за умови деокупації території району та проведення стабілізаційних заходів. </w:t>
      </w:r>
    </w:p>
    <w:p w14:paraId="4B1C2DCB" w14:textId="7E09D2A7" w:rsidR="009973D3" w:rsidRPr="00CB690C" w:rsidRDefault="009973D3" w:rsidP="003A55C3">
      <w:pPr>
        <w:widowControl w:val="0"/>
        <w:shd w:val="clear" w:color="auto" w:fill="FFFFFF"/>
        <w:ind w:firstLine="567"/>
        <w:jc w:val="both"/>
        <w:rPr>
          <w:sz w:val="28"/>
          <w:szCs w:val="28"/>
        </w:rPr>
      </w:pPr>
      <w:r w:rsidRPr="00CB690C">
        <w:rPr>
          <w:sz w:val="28"/>
          <w:szCs w:val="28"/>
        </w:rPr>
        <w:t>Станом на 01.04.202</w:t>
      </w:r>
      <w:r w:rsidR="00CB690C" w:rsidRPr="00CB690C">
        <w:rPr>
          <w:sz w:val="28"/>
          <w:szCs w:val="28"/>
        </w:rPr>
        <w:t>6</w:t>
      </w:r>
      <w:r w:rsidRPr="00CB690C">
        <w:rPr>
          <w:sz w:val="28"/>
          <w:szCs w:val="28"/>
        </w:rPr>
        <w:t xml:space="preserve"> територія Сватівського району тимчасово не контролюється Урядом України (крім декількох сільських населених пунктів, розташованих на територіях Коломийчиської сільської та Красноріченсь</w:t>
      </w:r>
      <w:r w:rsidR="00CB690C" w:rsidRPr="00CB690C">
        <w:rPr>
          <w:sz w:val="28"/>
          <w:szCs w:val="28"/>
        </w:rPr>
        <w:t xml:space="preserve">кої селищної громад, та які на </w:t>
      </w:r>
      <w:r w:rsidRPr="00CB690C">
        <w:rPr>
          <w:sz w:val="28"/>
          <w:szCs w:val="28"/>
        </w:rPr>
        <w:t>теперішній час перебувають в зоні активних бойових дій)  та віднесена до  </w:t>
      </w:r>
      <w:hyperlink r:id="rId8" w:anchor="n16" w:history="1">
        <w:r w:rsidRPr="00CB690C">
          <w:rPr>
            <w:rStyle w:val="afc"/>
            <w:color w:val="auto"/>
            <w:sz w:val="28"/>
            <w:szCs w:val="28"/>
            <w:shd w:val="clear" w:color="auto" w:fill="FFFFFF"/>
          </w:rPr>
          <w:t>Переліку територій, на яких ведуться (велися) бойові дії або тимчасово окупованих Російською Федерацією</w:t>
        </w:r>
      </w:hyperlink>
      <w:r w:rsidRPr="00CB690C">
        <w:rPr>
          <w:sz w:val="28"/>
          <w:szCs w:val="28"/>
        </w:rPr>
        <w:t>, затверджених наказом Міністерства з питань реінтеграції тимчасово ок</w:t>
      </w:r>
      <w:r w:rsidR="00CB690C" w:rsidRPr="00CB690C">
        <w:rPr>
          <w:sz w:val="28"/>
          <w:szCs w:val="28"/>
        </w:rPr>
        <w:t xml:space="preserve">упованих територій України від </w:t>
      </w:r>
      <w:r w:rsidRPr="00CB690C">
        <w:rPr>
          <w:sz w:val="28"/>
          <w:szCs w:val="28"/>
        </w:rPr>
        <w:t>28.02.2025 № 376</w:t>
      </w:r>
      <w:r w:rsidR="00CB690C" w:rsidRPr="00CB690C">
        <w:rPr>
          <w:sz w:val="28"/>
          <w:szCs w:val="28"/>
        </w:rPr>
        <w:t xml:space="preserve"> (зі змінами)</w:t>
      </w:r>
      <w:r w:rsidRPr="00CB690C">
        <w:rPr>
          <w:sz w:val="28"/>
          <w:szCs w:val="28"/>
        </w:rPr>
        <w:t>.</w:t>
      </w:r>
    </w:p>
    <w:p w14:paraId="1315A0D6" w14:textId="1EC267D6" w:rsidR="00F47BAF" w:rsidRPr="00CB690C" w:rsidRDefault="004C5215" w:rsidP="003A55C3">
      <w:pPr>
        <w:widowControl w:val="0"/>
        <w:shd w:val="clear" w:color="auto" w:fill="FFFFFF"/>
        <w:ind w:firstLine="567"/>
        <w:jc w:val="both"/>
        <w:rPr>
          <w:sz w:val="28"/>
          <w:szCs w:val="28"/>
        </w:rPr>
      </w:pPr>
      <w:r w:rsidRPr="00CB690C">
        <w:rPr>
          <w:sz w:val="28"/>
          <w:szCs w:val="28"/>
        </w:rPr>
        <w:t>Визначальними чинниками, які вплинули на виконання завдань і заходів Програми у 202</w:t>
      </w:r>
      <w:r w:rsidR="00CB690C" w:rsidRPr="00CB690C">
        <w:rPr>
          <w:sz w:val="28"/>
          <w:szCs w:val="28"/>
        </w:rPr>
        <w:t>5</w:t>
      </w:r>
      <w:r w:rsidRPr="00CB690C">
        <w:rPr>
          <w:sz w:val="28"/>
          <w:szCs w:val="28"/>
        </w:rPr>
        <w:t xml:space="preserve"> році за сферами діяльності </w:t>
      </w:r>
      <w:r w:rsidR="00F47BAF" w:rsidRPr="00CB690C">
        <w:rPr>
          <w:sz w:val="28"/>
          <w:szCs w:val="28"/>
        </w:rPr>
        <w:t>райдерж</w:t>
      </w:r>
      <w:r w:rsidRPr="00CB690C">
        <w:rPr>
          <w:sz w:val="28"/>
          <w:szCs w:val="28"/>
        </w:rPr>
        <w:t xml:space="preserve">адміністрації, є тривалість військової агресії Російської Федерації проти України та тимчасової окупації </w:t>
      </w:r>
      <w:r w:rsidR="00F47BAF" w:rsidRPr="00CB690C">
        <w:rPr>
          <w:sz w:val="28"/>
          <w:szCs w:val="28"/>
        </w:rPr>
        <w:t>району</w:t>
      </w:r>
      <w:r w:rsidRPr="00CB690C">
        <w:rPr>
          <w:sz w:val="28"/>
          <w:szCs w:val="28"/>
        </w:rPr>
        <w:t xml:space="preserve"> внаслідок повномасштабного вторгнення Російської Федерації в Україну 24.02.2022. </w:t>
      </w:r>
    </w:p>
    <w:p w14:paraId="3FC7EE49" w14:textId="77777777" w:rsidR="008767B3" w:rsidRPr="00CB690C" w:rsidRDefault="008767B3" w:rsidP="003A55C3">
      <w:pPr>
        <w:widowControl w:val="0"/>
        <w:shd w:val="clear" w:color="auto" w:fill="FFFFFF"/>
        <w:ind w:firstLine="567"/>
        <w:jc w:val="both"/>
        <w:rPr>
          <w:sz w:val="28"/>
          <w:szCs w:val="28"/>
        </w:rPr>
      </w:pPr>
      <w:r w:rsidRPr="00CB690C">
        <w:rPr>
          <w:sz w:val="28"/>
          <w:szCs w:val="28"/>
        </w:rPr>
        <w:t xml:space="preserve">У зв’язку із продовженням широкомасштабної збройної агресії російської федерації проти України, активними бойовими діями на території громади та області, тимчасову окупацію території району та більшої частини Луганської </w:t>
      </w:r>
      <w:r w:rsidRPr="00CB690C">
        <w:rPr>
          <w:sz w:val="28"/>
          <w:szCs w:val="28"/>
        </w:rPr>
        <w:lastRenderedPageBreak/>
        <w:t>області, виконання планових показників в звітному періоді було не можливим.</w:t>
      </w:r>
    </w:p>
    <w:p w14:paraId="740D375D" w14:textId="77777777" w:rsidR="0057021B" w:rsidRPr="00CB690C" w:rsidRDefault="004C5215" w:rsidP="003A55C3">
      <w:pPr>
        <w:widowControl w:val="0"/>
        <w:shd w:val="clear" w:color="auto" w:fill="FFFFFF"/>
        <w:ind w:firstLine="567"/>
        <w:jc w:val="both"/>
        <w:rPr>
          <w:sz w:val="28"/>
          <w:szCs w:val="28"/>
        </w:rPr>
      </w:pPr>
      <w:r w:rsidRPr="00CB690C">
        <w:rPr>
          <w:sz w:val="28"/>
          <w:szCs w:val="28"/>
        </w:rPr>
        <w:t xml:space="preserve">Відповідно до п. 1 Закону України «Про захист інтересів суб’єктів подання звітності та інших документів у період дії воєнного стану або стану війни», фізичні особи, фізичні особи-підприємці, юридичні особи під час воєнного стану або стану війни та протягом трьох місяців після його припинення мають право не подавати статистичну та фінансову звітність. У зв’язку з цим, органи державної статистики тимчасово призупинили оприлюднення статистичної інформації або оприлюднюють її вибірково і тільки на рівні області. </w:t>
      </w:r>
    </w:p>
    <w:p w14:paraId="3A11EA9D" w14:textId="77777777" w:rsidR="00FF7C09" w:rsidRPr="00CB690C" w:rsidRDefault="004C5215" w:rsidP="003A55C3">
      <w:pPr>
        <w:widowControl w:val="0"/>
        <w:shd w:val="clear" w:color="auto" w:fill="FFFFFF"/>
        <w:ind w:firstLine="567"/>
        <w:jc w:val="both"/>
        <w:rPr>
          <w:b/>
          <w:sz w:val="28"/>
          <w:szCs w:val="28"/>
        </w:rPr>
      </w:pPr>
      <w:r w:rsidRPr="00CB690C">
        <w:rPr>
          <w:sz w:val="28"/>
          <w:szCs w:val="28"/>
        </w:rPr>
        <w:t>Аналіз виконання завдань і заходів Програми, програм і проєктів за звітний період проведено виходячи з пріоритетності реалізації, реальних можливостей, наявних даних та інформації</w:t>
      </w:r>
      <w:r w:rsidRPr="00CB690C">
        <w:t>.</w:t>
      </w:r>
    </w:p>
    <w:p w14:paraId="79A4B026" w14:textId="69CC4DE0" w:rsidR="00CB690C" w:rsidRPr="00CB690C" w:rsidRDefault="00CB690C" w:rsidP="003A55C3">
      <w:pPr>
        <w:widowControl w:val="0"/>
        <w:shd w:val="clear" w:color="auto" w:fill="FFFFFF"/>
        <w:ind w:firstLine="567"/>
        <w:jc w:val="both"/>
        <w:rPr>
          <w:sz w:val="28"/>
          <w:szCs w:val="28"/>
        </w:rPr>
      </w:pPr>
      <w:r w:rsidRPr="00CB690C">
        <w:rPr>
          <w:sz w:val="28"/>
          <w:szCs w:val="28"/>
        </w:rPr>
        <w:t>Робота райдержадміністрації</w:t>
      </w:r>
      <w:r w:rsidR="005B4A2E">
        <w:rPr>
          <w:sz w:val="28"/>
          <w:szCs w:val="28"/>
        </w:rPr>
        <w:t xml:space="preserve"> </w:t>
      </w:r>
      <w:r w:rsidR="005B4A2E" w:rsidRPr="00CB690C">
        <w:rPr>
          <w:sz w:val="28"/>
          <w:szCs w:val="28"/>
        </w:rPr>
        <w:t xml:space="preserve">та </w:t>
      </w:r>
      <w:r w:rsidR="005B4A2E">
        <w:rPr>
          <w:sz w:val="28"/>
          <w:szCs w:val="28"/>
        </w:rPr>
        <w:t>військових адміністрацій населених пунктів району</w:t>
      </w:r>
      <w:r w:rsidRPr="00CB690C">
        <w:rPr>
          <w:sz w:val="28"/>
          <w:szCs w:val="28"/>
        </w:rPr>
        <w:t xml:space="preserve"> у 2025 році була зосереджена на посилення безпеки, економічної та соціальної стійкості району: підтримку Сил оборони, ветеранів і ветеранок війни, захисників і захисниць та членів їх сімей, внутрішньопереміщених осіб (далі – ВПО), релокованого бізнесу, забезпечення стабільної роботи закладів освіти, медичних закладів, збільшення спектру надання послуг населенню району, збереження кадрового потенціалу, сприяння працевлаштуванню ВПО, створенню нових робочих місць, налагодження зв’язків з міжнародними організаціями для спільної реалізації проєктів міжнародної технічної допомоги тощо.</w:t>
      </w:r>
    </w:p>
    <w:p w14:paraId="3A155DCF" w14:textId="2291B9DC" w:rsidR="004D4581" w:rsidRPr="00CB690C" w:rsidRDefault="004D4581" w:rsidP="00DD3653">
      <w:pPr>
        <w:ind w:firstLine="567"/>
        <w:jc w:val="both"/>
        <w:rPr>
          <w:b/>
          <w:sz w:val="28"/>
          <w:szCs w:val="28"/>
        </w:rPr>
      </w:pPr>
    </w:p>
    <w:p w14:paraId="60BCAD6E" w14:textId="77777777" w:rsidR="00467B9B" w:rsidRPr="00CB690C" w:rsidRDefault="00467B9B" w:rsidP="005A4E69">
      <w:pPr>
        <w:pStyle w:val="aff"/>
        <w:ind w:firstLine="567"/>
        <w:jc w:val="center"/>
        <w:rPr>
          <w:b/>
          <w:sz w:val="28"/>
          <w:szCs w:val="28"/>
        </w:rPr>
      </w:pPr>
      <w:r w:rsidRPr="00CB690C">
        <w:rPr>
          <w:b/>
          <w:sz w:val="28"/>
          <w:szCs w:val="28"/>
        </w:rPr>
        <w:t>Підготовка до деокупації, робота на деокупованих територіях</w:t>
      </w:r>
    </w:p>
    <w:p w14:paraId="41564FFE" w14:textId="6208C435" w:rsidR="00596C34" w:rsidRPr="00CB690C" w:rsidRDefault="00B743CA" w:rsidP="00467B9B">
      <w:pPr>
        <w:pStyle w:val="aff"/>
        <w:ind w:firstLine="567"/>
        <w:jc w:val="both"/>
        <w:rPr>
          <w:sz w:val="28"/>
          <w:szCs w:val="28"/>
        </w:rPr>
      </w:pPr>
      <w:r w:rsidRPr="00CB690C">
        <w:rPr>
          <w:sz w:val="28"/>
          <w:szCs w:val="28"/>
        </w:rPr>
        <w:t>Відповідно до  </w:t>
      </w:r>
      <w:hyperlink r:id="rId9" w:anchor="n16" w:history="1">
        <w:r w:rsidRPr="00CB690C">
          <w:rPr>
            <w:rStyle w:val="afc"/>
            <w:color w:val="auto"/>
            <w:sz w:val="28"/>
            <w:szCs w:val="28"/>
            <w:shd w:val="clear" w:color="auto" w:fill="FFFFFF"/>
          </w:rPr>
          <w:t>Переліку територій, на яких ведуться (велися) бойові дії або тимчасово окупованих Російською Федерацією</w:t>
        </w:r>
      </w:hyperlink>
      <w:r w:rsidRPr="00CB690C">
        <w:rPr>
          <w:sz w:val="28"/>
          <w:szCs w:val="28"/>
        </w:rPr>
        <w:t>, затверджених наказом Міністерства з питань реінтеграції тимчасово окупованих територі</w:t>
      </w:r>
      <w:r w:rsidR="005958A9" w:rsidRPr="00CB690C">
        <w:rPr>
          <w:sz w:val="28"/>
          <w:szCs w:val="28"/>
        </w:rPr>
        <w:t>й України від  28.02.2025 № 376</w:t>
      </w:r>
      <w:r w:rsidR="00CB690C" w:rsidRPr="00CB690C">
        <w:rPr>
          <w:sz w:val="28"/>
          <w:szCs w:val="28"/>
        </w:rPr>
        <w:t xml:space="preserve"> (зі змінами)</w:t>
      </w:r>
      <w:r w:rsidR="005958A9" w:rsidRPr="00CB690C">
        <w:rPr>
          <w:sz w:val="28"/>
          <w:szCs w:val="28"/>
        </w:rPr>
        <w:t xml:space="preserve"> територія Сватівськ</w:t>
      </w:r>
      <w:r w:rsidR="00B85BEA" w:rsidRPr="00CB690C">
        <w:rPr>
          <w:sz w:val="28"/>
          <w:szCs w:val="28"/>
        </w:rPr>
        <w:t>ого</w:t>
      </w:r>
      <w:r w:rsidR="005958A9" w:rsidRPr="00CB690C">
        <w:rPr>
          <w:sz w:val="28"/>
          <w:szCs w:val="28"/>
        </w:rPr>
        <w:t xml:space="preserve"> район</w:t>
      </w:r>
      <w:r w:rsidR="00B85BEA" w:rsidRPr="00CB690C">
        <w:rPr>
          <w:sz w:val="28"/>
          <w:szCs w:val="28"/>
        </w:rPr>
        <w:t>у</w:t>
      </w:r>
      <w:r w:rsidR="005958A9" w:rsidRPr="00CB690C">
        <w:rPr>
          <w:sz w:val="28"/>
          <w:szCs w:val="28"/>
        </w:rPr>
        <w:t xml:space="preserve"> </w:t>
      </w:r>
      <w:r w:rsidR="00B85BEA" w:rsidRPr="00CB690C">
        <w:rPr>
          <w:sz w:val="28"/>
          <w:szCs w:val="28"/>
        </w:rPr>
        <w:t>протягом</w:t>
      </w:r>
      <w:r w:rsidR="005958A9" w:rsidRPr="00CB690C">
        <w:rPr>
          <w:sz w:val="28"/>
          <w:szCs w:val="28"/>
        </w:rPr>
        <w:t xml:space="preserve"> 202</w:t>
      </w:r>
      <w:r w:rsidR="00CB690C" w:rsidRPr="00CB690C">
        <w:rPr>
          <w:sz w:val="28"/>
          <w:szCs w:val="28"/>
        </w:rPr>
        <w:t>5</w:t>
      </w:r>
      <w:r w:rsidR="005958A9" w:rsidRPr="00CB690C">
        <w:rPr>
          <w:sz w:val="28"/>
          <w:szCs w:val="28"/>
        </w:rPr>
        <w:t xml:space="preserve"> ро</w:t>
      </w:r>
      <w:r w:rsidR="00B85BEA" w:rsidRPr="00CB690C">
        <w:rPr>
          <w:sz w:val="28"/>
          <w:szCs w:val="28"/>
        </w:rPr>
        <w:t xml:space="preserve">ку </w:t>
      </w:r>
      <w:r w:rsidR="005958A9" w:rsidRPr="00CB690C">
        <w:rPr>
          <w:sz w:val="28"/>
          <w:szCs w:val="28"/>
        </w:rPr>
        <w:t xml:space="preserve">перебувавала </w:t>
      </w:r>
      <w:r w:rsidR="00B85BEA" w:rsidRPr="00CB690C">
        <w:rPr>
          <w:sz w:val="28"/>
          <w:szCs w:val="28"/>
        </w:rPr>
        <w:t xml:space="preserve">в </w:t>
      </w:r>
      <w:r w:rsidR="005958A9" w:rsidRPr="00CB690C">
        <w:rPr>
          <w:sz w:val="28"/>
          <w:szCs w:val="28"/>
        </w:rPr>
        <w:t xml:space="preserve">зоні активних бойових дій та тимчасовій окупації.  </w:t>
      </w:r>
    </w:p>
    <w:p w14:paraId="313EAF9C" w14:textId="77777777" w:rsidR="00B85BEA" w:rsidRPr="00CB690C" w:rsidRDefault="00B85BEA" w:rsidP="00467B9B">
      <w:pPr>
        <w:pStyle w:val="aff"/>
        <w:ind w:firstLine="567"/>
        <w:jc w:val="both"/>
        <w:rPr>
          <w:b/>
          <w:sz w:val="28"/>
          <w:szCs w:val="28"/>
        </w:rPr>
      </w:pPr>
    </w:p>
    <w:tbl>
      <w:tblPr>
        <w:tblW w:w="9582" w:type="dxa"/>
        <w:tblInd w:w="52" w:type="dxa"/>
        <w:tblLayout w:type="fixed"/>
        <w:tblCellMar>
          <w:left w:w="0" w:type="dxa"/>
          <w:right w:w="0" w:type="dxa"/>
        </w:tblCellMar>
        <w:tblLook w:val="04A0" w:firstRow="1" w:lastRow="0" w:firstColumn="1" w:lastColumn="0" w:noHBand="0" w:noVBand="1"/>
      </w:tblPr>
      <w:tblGrid>
        <w:gridCol w:w="2495"/>
        <w:gridCol w:w="3969"/>
        <w:gridCol w:w="1559"/>
        <w:gridCol w:w="1559"/>
      </w:tblGrid>
      <w:tr w:rsidR="00CB690C" w:rsidRPr="00CB690C" w14:paraId="02D8E266" w14:textId="77777777" w:rsidTr="00DD3653">
        <w:trPr>
          <w:trHeight w:val="60"/>
        </w:trPr>
        <w:tc>
          <w:tcPr>
            <w:tcW w:w="958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47A6DB" w14:textId="77777777" w:rsidR="00DD3653" w:rsidRPr="00CB690C" w:rsidRDefault="00DD3653" w:rsidP="00ED3780">
            <w:pPr>
              <w:pStyle w:val="TableshapkaTABL"/>
              <w:spacing w:line="240" w:lineRule="auto"/>
              <w:rPr>
                <w:rFonts w:ascii="Times New Roman" w:hAnsi="Times New Roman" w:cs="Times New Roman"/>
                <w:b/>
                <w:color w:val="auto"/>
                <w:w w:val="100"/>
                <w:sz w:val="24"/>
                <w:szCs w:val="24"/>
              </w:rPr>
            </w:pPr>
            <w:r w:rsidRPr="00CB690C">
              <w:rPr>
                <w:rFonts w:ascii="Times New Roman" w:hAnsi="Times New Roman" w:cs="Times New Roman"/>
                <w:b/>
                <w:color w:val="auto"/>
                <w:w w:val="100"/>
                <w:sz w:val="24"/>
                <w:szCs w:val="24"/>
              </w:rPr>
              <w:t>2. Території активних бойових дій</w:t>
            </w:r>
          </w:p>
        </w:tc>
      </w:tr>
      <w:tr w:rsidR="00CB690C" w:rsidRPr="00CB690C" w14:paraId="2C848098"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572176E" w14:textId="77777777" w:rsidR="00B743CA" w:rsidRPr="00CB690C" w:rsidRDefault="00B743CA" w:rsidP="00ED3780">
            <w:pPr>
              <w:pStyle w:val="TableshapkaTABL"/>
              <w:spacing w:line="240" w:lineRule="auto"/>
              <w:rPr>
                <w:rFonts w:ascii="Times New Roman" w:hAnsi="Times New Roman" w:cs="Times New Roman"/>
                <w:color w:val="auto"/>
                <w:w w:val="100"/>
                <w:sz w:val="24"/>
                <w:szCs w:val="24"/>
              </w:rPr>
            </w:pPr>
            <w:r w:rsidRPr="00CB690C">
              <w:rPr>
                <w:rFonts w:ascii="Times New Roman" w:hAnsi="Times New Roman" w:cs="Times New Roman"/>
                <w:color w:val="auto"/>
                <w:w w:val="100"/>
                <w:sz w:val="24"/>
                <w:szCs w:val="24"/>
              </w:rPr>
              <w:t>Код</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4F9AF88" w14:textId="77777777" w:rsidR="00B743CA" w:rsidRPr="00CB690C" w:rsidRDefault="00B743CA" w:rsidP="00ED3780">
            <w:pPr>
              <w:pStyle w:val="TableshapkaTABL"/>
              <w:spacing w:line="240" w:lineRule="auto"/>
              <w:rPr>
                <w:rFonts w:ascii="Times New Roman" w:hAnsi="Times New Roman" w:cs="Times New Roman"/>
                <w:color w:val="auto"/>
                <w:w w:val="100"/>
                <w:sz w:val="24"/>
                <w:szCs w:val="24"/>
              </w:rPr>
            </w:pPr>
            <w:r w:rsidRPr="00CB690C">
              <w:rPr>
                <w:rFonts w:ascii="Times New Roman" w:hAnsi="Times New Roman" w:cs="Times New Roman"/>
                <w:color w:val="auto"/>
                <w:w w:val="100"/>
                <w:sz w:val="24"/>
                <w:szCs w:val="24"/>
              </w:rPr>
              <w:t>Найменування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9CFB359" w14:textId="77777777" w:rsidR="00B743CA" w:rsidRPr="00CB690C" w:rsidRDefault="00B743CA" w:rsidP="00ED3780">
            <w:pPr>
              <w:pStyle w:val="TableshapkaTABL"/>
              <w:spacing w:line="240" w:lineRule="auto"/>
              <w:rPr>
                <w:rFonts w:ascii="Times New Roman" w:hAnsi="Times New Roman" w:cs="Times New Roman"/>
                <w:color w:val="auto"/>
                <w:w w:val="100"/>
                <w:sz w:val="24"/>
                <w:szCs w:val="24"/>
              </w:rPr>
            </w:pPr>
            <w:r w:rsidRPr="00CB690C">
              <w:rPr>
                <w:rFonts w:ascii="Times New Roman" w:hAnsi="Times New Roman" w:cs="Times New Roman"/>
                <w:color w:val="auto"/>
                <w:w w:val="100"/>
                <w:sz w:val="24"/>
                <w:szCs w:val="24"/>
              </w:rPr>
              <w:t xml:space="preserve">Дата початку </w:t>
            </w:r>
            <w:r w:rsidRPr="00CB690C">
              <w:rPr>
                <w:rFonts w:ascii="Times New Roman" w:hAnsi="Times New Roman" w:cs="Times New Roman"/>
                <w:color w:val="auto"/>
                <w:w w:val="100"/>
                <w:sz w:val="24"/>
                <w:szCs w:val="24"/>
              </w:rPr>
              <w:br/>
              <w:t>бойових дій</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02026FD" w14:textId="77777777" w:rsidR="00B743CA" w:rsidRPr="00CB690C" w:rsidRDefault="00B743CA" w:rsidP="00ED3780">
            <w:pPr>
              <w:pStyle w:val="TableshapkaTABL"/>
              <w:spacing w:line="240" w:lineRule="auto"/>
              <w:rPr>
                <w:rFonts w:ascii="Times New Roman" w:hAnsi="Times New Roman" w:cs="Times New Roman"/>
                <w:color w:val="auto"/>
                <w:w w:val="100"/>
                <w:sz w:val="24"/>
                <w:szCs w:val="24"/>
              </w:rPr>
            </w:pPr>
            <w:r w:rsidRPr="00CB690C">
              <w:rPr>
                <w:rFonts w:ascii="Times New Roman" w:hAnsi="Times New Roman" w:cs="Times New Roman"/>
                <w:color w:val="auto"/>
                <w:w w:val="100"/>
                <w:sz w:val="24"/>
                <w:szCs w:val="24"/>
              </w:rPr>
              <w:t xml:space="preserve">Дата завершення </w:t>
            </w:r>
            <w:r w:rsidRPr="00CB690C">
              <w:rPr>
                <w:rFonts w:ascii="Times New Roman" w:hAnsi="Times New Roman" w:cs="Times New Roman"/>
                <w:color w:val="auto"/>
                <w:w w:val="100"/>
                <w:sz w:val="24"/>
                <w:szCs w:val="24"/>
              </w:rPr>
              <w:br/>
              <w:t>бойових дій*</w:t>
            </w:r>
          </w:p>
        </w:tc>
      </w:tr>
      <w:tr w:rsidR="00CB690C" w:rsidRPr="00CB690C" w14:paraId="02C903AB" w14:textId="77777777" w:rsidTr="00DD3653">
        <w:tblPrEx>
          <w:tblLook w:val="0000" w:firstRow="0" w:lastRow="0" w:firstColumn="0" w:lastColumn="0" w:noHBand="0" w:noVBand="0"/>
        </w:tblPrEx>
        <w:trPr>
          <w:trHeight w:val="60"/>
        </w:trPr>
        <w:tc>
          <w:tcPr>
            <w:tcW w:w="9582"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2460209"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Style w:val="Bold"/>
                <w:rFonts w:ascii="Times New Roman" w:hAnsi="Times New Roman" w:cs="Times New Roman"/>
                <w:bCs/>
                <w:color w:val="auto"/>
                <w:sz w:val="24"/>
                <w:szCs w:val="24"/>
              </w:rPr>
              <w:t>2.5. ЛУГАНСЬКА ОБЛАСТЬ</w:t>
            </w:r>
          </w:p>
        </w:tc>
      </w:tr>
      <w:tr w:rsidR="00CB690C" w:rsidRPr="00CB690C" w14:paraId="7952E4F2" w14:textId="77777777" w:rsidTr="00DD3653">
        <w:tblPrEx>
          <w:tblLook w:val="0000" w:firstRow="0" w:lastRow="0" w:firstColumn="0" w:lastColumn="0" w:noHBand="0" w:noVBand="0"/>
        </w:tblPrEx>
        <w:trPr>
          <w:trHeight w:val="60"/>
        </w:trPr>
        <w:tc>
          <w:tcPr>
            <w:tcW w:w="9582"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49E55E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Style w:val="Bold"/>
                <w:rFonts w:ascii="Times New Roman" w:hAnsi="Times New Roman" w:cs="Times New Roman"/>
                <w:bCs/>
                <w:i/>
                <w:iCs/>
                <w:color w:val="auto"/>
                <w:sz w:val="24"/>
                <w:szCs w:val="24"/>
              </w:rPr>
              <w:t>Сватівський район</w:t>
            </w:r>
          </w:p>
        </w:tc>
      </w:tr>
      <w:tr w:rsidR="00CB690C" w:rsidRPr="00CB690C" w14:paraId="4C1B6E4D"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C262141"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UA44100010000048313</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DD6B8DE"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 xml:space="preserve">Білокуракинська селищна територіальна громада </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17EF90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F24A6A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05.03.2022</w:t>
            </w:r>
          </w:p>
        </w:tc>
      </w:tr>
      <w:tr w:rsidR="00CB690C" w:rsidRPr="00CB690C" w14:paraId="32FFF00C"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3635AE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UA44100030030055159</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5A4704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Володимирівка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074D58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D312FB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04C5AA86"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FA8C62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UA44100030040022791</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8C70FE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Джерельне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7B8DD5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A0F373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2F3DCBA8"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E2B87F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UA44100030060017656</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70C95F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Ковалівка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8E18F7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1900EBF" w14:textId="29292264" w:rsidR="00B743CA"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p w14:paraId="2A191472" w14:textId="77777777" w:rsidR="003A55C3" w:rsidRPr="003A55C3" w:rsidRDefault="003A55C3" w:rsidP="003A55C3">
            <w:pPr>
              <w:rPr>
                <w:lang w:eastAsia="uk-UA"/>
              </w:rPr>
            </w:pPr>
          </w:p>
          <w:p w14:paraId="0CDD844C" w14:textId="77777777" w:rsidR="003A55C3" w:rsidRPr="003A55C3" w:rsidRDefault="003A55C3" w:rsidP="003A55C3">
            <w:pPr>
              <w:rPr>
                <w:lang w:eastAsia="uk-UA"/>
              </w:rPr>
            </w:pPr>
          </w:p>
          <w:p w14:paraId="1AF46392" w14:textId="77777777" w:rsidR="003A55C3" w:rsidRPr="003A55C3" w:rsidRDefault="003A55C3" w:rsidP="003A55C3">
            <w:pPr>
              <w:rPr>
                <w:lang w:eastAsia="uk-UA"/>
              </w:rPr>
            </w:pPr>
          </w:p>
          <w:p w14:paraId="2F62E6F3" w14:textId="77777777" w:rsidR="003A55C3" w:rsidRPr="003A55C3" w:rsidRDefault="003A55C3" w:rsidP="003A55C3">
            <w:pPr>
              <w:rPr>
                <w:lang w:eastAsia="uk-UA"/>
              </w:rPr>
            </w:pPr>
          </w:p>
          <w:p w14:paraId="0B409229" w14:textId="77777777" w:rsidR="003A55C3" w:rsidRPr="003A55C3" w:rsidRDefault="003A55C3" w:rsidP="003A55C3">
            <w:pPr>
              <w:rPr>
                <w:lang w:eastAsia="uk-UA"/>
              </w:rPr>
            </w:pPr>
          </w:p>
          <w:p w14:paraId="734A9861" w14:textId="77777777" w:rsidR="003A55C3" w:rsidRPr="003A55C3" w:rsidRDefault="003A55C3" w:rsidP="003A55C3">
            <w:pPr>
              <w:rPr>
                <w:lang w:eastAsia="uk-UA"/>
              </w:rPr>
            </w:pPr>
          </w:p>
          <w:p w14:paraId="676457AD" w14:textId="77777777" w:rsidR="003A55C3" w:rsidRPr="003A55C3" w:rsidRDefault="003A55C3" w:rsidP="003A55C3">
            <w:pPr>
              <w:rPr>
                <w:lang w:eastAsia="uk-UA"/>
              </w:rPr>
            </w:pPr>
          </w:p>
          <w:p w14:paraId="3B58CA36" w14:textId="77777777" w:rsidR="003A55C3" w:rsidRPr="003A55C3" w:rsidRDefault="003A55C3" w:rsidP="003A55C3">
            <w:pPr>
              <w:rPr>
                <w:lang w:eastAsia="uk-UA"/>
              </w:rPr>
            </w:pPr>
          </w:p>
          <w:p w14:paraId="2964C5E0" w14:textId="77777777" w:rsidR="003A55C3" w:rsidRPr="003A55C3" w:rsidRDefault="003A55C3" w:rsidP="003A55C3">
            <w:pPr>
              <w:rPr>
                <w:lang w:eastAsia="uk-UA"/>
              </w:rPr>
            </w:pPr>
          </w:p>
          <w:p w14:paraId="35FEA952" w14:textId="77777777" w:rsidR="003A55C3" w:rsidRPr="003A55C3" w:rsidRDefault="003A55C3" w:rsidP="003A55C3">
            <w:pPr>
              <w:rPr>
                <w:lang w:eastAsia="uk-UA"/>
              </w:rPr>
            </w:pPr>
          </w:p>
          <w:p w14:paraId="588A6A5C" w14:textId="77777777" w:rsidR="003A55C3" w:rsidRPr="003A55C3" w:rsidRDefault="003A55C3" w:rsidP="003A55C3">
            <w:pPr>
              <w:rPr>
                <w:lang w:eastAsia="uk-UA"/>
              </w:rPr>
            </w:pPr>
          </w:p>
          <w:p w14:paraId="20491881" w14:textId="176C51EF" w:rsidR="003A55C3" w:rsidRPr="003A55C3" w:rsidRDefault="003A55C3" w:rsidP="003A55C3">
            <w:pPr>
              <w:rPr>
                <w:lang w:eastAsia="uk-UA"/>
              </w:rPr>
            </w:pPr>
          </w:p>
        </w:tc>
      </w:tr>
      <w:tr w:rsidR="00CB690C" w:rsidRPr="00CB690C" w14:paraId="793A606B"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0BAA7B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lastRenderedPageBreak/>
              <w:t>UA44100030010087840</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3C241A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Коломийчиха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E5E43E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1605F71"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5E7B4372"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F91D81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UA44100030070092052</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91ACCE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Кривошиївка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434AE9E"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41B82F1"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6BEB1B08"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9D75BD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UA44100030080011902</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5EAD80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Куземівка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D6ED36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FB19D4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4A61A37B"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579003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UA44100030090030438</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E0AE139"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М’ясожарівка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26F495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25D2503"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3BEF3A27"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EC989C9"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UA44100030110058746</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4B7A9A1"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Нежурине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4F3558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6245C22"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114C6E60"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396ADA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UA44100030140036871</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691B8F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Паталахівка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F70A90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011433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74D7340D"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C3300B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UA44100030150072554</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BB01E6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Підкуйчанськ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E8B947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BCC39EE"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3856ABBB"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EF4D9B2"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UA44100030160056521</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2506EF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Попівка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2BE93F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4400D9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2651A2CE"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006F62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UA44100030180031224</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61E3279"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Сергіївка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F8332F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747BE0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55231D9B"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4DF7C4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UA44100030200097975</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CAF4F3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Сторожівка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C7DC26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F97945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r>
      <w:tr w:rsidR="00CB690C" w:rsidRPr="00CB690C" w14:paraId="60D6D900"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F33A62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UA44100030020071428</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B797CF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Андріївка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EBBA09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F0C95AD" w14:textId="77777777" w:rsidR="00B743CA" w:rsidRPr="00CB690C" w:rsidRDefault="00B743CA" w:rsidP="00ED3780">
            <w:pPr>
              <w:pStyle w:val="afff1"/>
              <w:spacing w:line="240" w:lineRule="auto"/>
              <w:rPr>
                <w:color w:val="auto"/>
                <w:lang w:val="uk-UA"/>
              </w:rPr>
            </w:pPr>
          </w:p>
        </w:tc>
      </w:tr>
      <w:tr w:rsidR="00CB690C" w:rsidRPr="00CB690C" w14:paraId="11CA7948"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D4FB5F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UA44100030050091584</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604537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Кармазинівка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F03DA4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1DA610F" w14:textId="77777777" w:rsidR="00B743CA" w:rsidRPr="00CB690C" w:rsidRDefault="00B743CA" w:rsidP="00ED3780">
            <w:pPr>
              <w:pStyle w:val="afff1"/>
              <w:spacing w:line="240" w:lineRule="auto"/>
              <w:rPr>
                <w:color w:val="auto"/>
                <w:lang w:val="uk-UA"/>
              </w:rPr>
            </w:pPr>
          </w:p>
        </w:tc>
      </w:tr>
      <w:tr w:rsidR="00CB690C" w:rsidRPr="00CB690C" w14:paraId="6FE43CD1"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F9B8A29"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UA44100030100074533</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D1019E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Надія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DBF09B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4E56870" w14:textId="77777777" w:rsidR="00B743CA" w:rsidRPr="00CB690C" w:rsidRDefault="00B743CA" w:rsidP="00ED3780">
            <w:pPr>
              <w:pStyle w:val="afff1"/>
              <w:spacing w:line="240" w:lineRule="auto"/>
              <w:rPr>
                <w:color w:val="auto"/>
                <w:lang w:val="uk-UA"/>
              </w:rPr>
            </w:pPr>
          </w:p>
        </w:tc>
      </w:tr>
      <w:tr w:rsidR="00CB690C" w:rsidRPr="00CB690C" w14:paraId="5D244B0E"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1FE1D9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UA44100030120019876</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CC28A91"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Новоєгорівка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E4AAC8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1CA68D3" w14:textId="77777777" w:rsidR="00B743CA" w:rsidRPr="00CB690C" w:rsidRDefault="00B743CA" w:rsidP="00ED3780">
            <w:pPr>
              <w:pStyle w:val="afff1"/>
              <w:spacing w:line="240" w:lineRule="auto"/>
              <w:rPr>
                <w:color w:val="auto"/>
                <w:lang w:val="uk-UA"/>
              </w:rPr>
            </w:pPr>
          </w:p>
        </w:tc>
      </w:tr>
      <w:tr w:rsidR="00CB690C" w:rsidRPr="00CB690C" w14:paraId="6B3F0B75"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460413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UA44100030130039655</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BB2886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Новоєгорівка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B271AA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6364699" w14:textId="77777777" w:rsidR="00B743CA" w:rsidRPr="00CB690C" w:rsidRDefault="00B743CA" w:rsidP="00ED3780">
            <w:pPr>
              <w:pStyle w:val="afff1"/>
              <w:spacing w:line="240" w:lineRule="auto"/>
              <w:rPr>
                <w:color w:val="auto"/>
                <w:lang w:val="uk-UA"/>
              </w:rPr>
            </w:pPr>
          </w:p>
        </w:tc>
      </w:tr>
      <w:tr w:rsidR="00CB690C" w:rsidRPr="00CB690C" w14:paraId="62B3488C"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CA78A5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UA44100030210086773</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272980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с-ще Новоселівське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13FF4F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01.05.2023</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DA5F4F5" w14:textId="77777777" w:rsidR="00B743CA" w:rsidRPr="00CB690C" w:rsidRDefault="00B743CA" w:rsidP="00ED3780">
            <w:pPr>
              <w:pStyle w:val="afff1"/>
              <w:spacing w:line="240" w:lineRule="auto"/>
              <w:rPr>
                <w:color w:val="auto"/>
                <w:lang w:val="uk-UA"/>
              </w:rPr>
            </w:pPr>
          </w:p>
        </w:tc>
      </w:tr>
      <w:tr w:rsidR="00CB690C" w:rsidRPr="00CB690C" w14:paraId="0932EC1C"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2F31248"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UA44100030170099462</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2110B7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 xml:space="preserve">с. Райгородка Коломийчиської </w:t>
            </w:r>
            <w:r w:rsidRPr="00CB690C">
              <w:rPr>
                <w:rFonts w:ascii="Times New Roman" w:hAnsi="Times New Roman" w:cs="Times New Roman"/>
                <w:color w:val="auto"/>
                <w:sz w:val="24"/>
                <w:szCs w:val="24"/>
              </w:rPr>
              <w:lastRenderedPageBreak/>
              <w:t>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2F13CEE"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lastRenderedPageBreak/>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BBB3D7E" w14:textId="77777777" w:rsidR="00B743CA" w:rsidRPr="00CB690C" w:rsidRDefault="00B743CA" w:rsidP="00ED3780">
            <w:pPr>
              <w:pStyle w:val="afff1"/>
              <w:spacing w:line="240" w:lineRule="auto"/>
              <w:rPr>
                <w:color w:val="auto"/>
                <w:lang w:val="uk-UA"/>
              </w:rPr>
            </w:pPr>
          </w:p>
        </w:tc>
      </w:tr>
      <w:tr w:rsidR="00CB690C" w:rsidRPr="00CB690C" w14:paraId="515DAC94"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1989FD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UA44100030190042033</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739321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Стельмахівка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84318D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11C9A70" w14:textId="77777777" w:rsidR="00B743CA" w:rsidRPr="00CB690C" w:rsidRDefault="00B743CA" w:rsidP="00ED3780">
            <w:pPr>
              <w:pStyle w:val="afff1"/>
              <w:spacing w:line="240" w:lineRule="auto"/>
              <w:rPr>
                <w:color w:val="auto"/>
                <w:lang w:val="uk-UA"/>
              </w:rPr>
            </w:pPr>
          </w:p>
        </w:tc>
      </w:tr>
      <w:tr w:rsidR="00CB690C" w:rsidRPr="00CB690C" w14:paraId="6D0D7EF3"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1B2873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UA44100050030096749</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8F99CC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Греківка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B002B53"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08AEF5D" w14:textId="77777777" w:rsidR="00B743CA" w:rsidRPr="00CB690C" w:rsidRDefault="00B743CA" w:rsidP="00ED3780">
            <w:pPr>
              <w:pStyle w:val="afff1"/>
              <w:spacing w:line="240" w:lineRule="auto"/>
              <w:rPr>
                <w:color w:val="auto"/>
                <w:lang w:val="uk-UA"/>
              </w:rPr>
            </w:pPr>
          </w:p>
        </w:tc>
      </w:tr>
      <w:tr w:rsidR="00CB690C" w:rsidRPr="00CB690C" w14:paraId="64743567"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9CC2B03"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UA44100050050019068</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89AE55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Макіївка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95CE68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C041A5D" w14:textId="77777777" w:rsidR="00B743CA" w:rsidRPr="00CB690C" w:rsidRDefault="00B743CA" w:rsidP="00ED3780">
            <w:pPr>
              <w:pStyle w:val="afff1"/>
              <w:spacing w:line="240" w:lineRule="auto"/>
              <w:rPr>
                <w:color w:val="auto"/>
                <w:lang w:val="uk-UA"/>
              </w:rPr>
            </w:pPr>
          </w:p>
        </w:tc>
      </w:tr>
      <w:tr w:rsidR="00CB690C" w:rsidRPr="00CB690C" w14:paraId="6658F6E5"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931A588"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UA44100050060052037</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0A82892"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Балка Журавка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E2964E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51088B3" w14:textId="77777777" w:rsidR="00B743CA" w:rsidRPr="00CB690C" w:rsidRDefault="00B743CA" w:rsidP="00ED3780">
            <w:pPr>
              <w:pStyle w:val="afff1"/>
              <w:spacing w:line="240" w:lineRule="auto"/>
              <w:rPr>
                <w:color w:val="auto"/>
                <w:lang w:val="uk-UA"/>
              </w:rPr>
            </w:pPr>
          </w:p>
        </w:tc>
      </w:tr>
      <w:tr w:rsidR="00CB690C" w:rsidRPr="00CB690C" w14:paraId="64892DD7"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E048E0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UA44100050070027684</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FCA60E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Нововодяне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1F4C2E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5E60637" w14:textId="77777777" w:rsidR="00B743CA" w:rsidRPr="00CB690C" w:rsidRDefault="00B743CA" w:rsidP="00ED3780">
            <w:pPr>
              <w:pStyle w:val="afff1"/>
              <w:spacing w:line="240" w:lineRule="auto"/>
              <w:rPr>
                <w:color w:val="auto"/>
                <w:lang w:val="uk-UA"/>
              </w:rPr>
            </w:pPr>
          </w:p>
        </w:tc>
      </w:tr>
      <w:tr w:rsidR="00CB690C" w:rsidRPr="00CB690C" w14:paraId="74E9781E"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DB0845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UA44100050080027909</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7D20BBE"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Новолюбівка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01967E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9B37702" w14:textId="77777777" w:rsidR="00B743CA" w:rsidRPr="00CB690C" w:rsidRDefault="00B743CA" w:rsidP="00ED3780">
            <w:pPr>
              <w:pStyle w:val="afff1"/>
              <w:spacing w:line="240" w:lineRule="auto"/>
              <w:rPr>
                <w:color w:val="auto"/>
                <w:lang w:val="uk-UA"/>
              </w:rPr>
            </w:pPr>
          </w:p>
        </w:tc>
      </w:tr>
      <w:tr w:rsidR="00CB690C" w:rsidRPr="00CB690C" w14:paraId="4228BF49"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BB2026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UA44100050020042680</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713B5E3"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Бараниківка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A35985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521F109"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01.03.2022</w:t>
            </w:r>
          </w:p>
        </w:tc>
      </w:tr>
      <w:tr w:rsidR="00CB690C" w:rsidRPr="00CB690C" w14:paraId="1CCD8A7F"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03F254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UA44100050040093446</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1858211"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Залиман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9DB69E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17B287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01.03.2022</w:t>
            </w:r>
          </w:p>
        </w:tc>
      </w:tr>
      <w:tr w:rsidR="00CB690C" w:rsidRPr="00CB690C" w14:paraId="2744F9C1"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446F571"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UA44100050010091690</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142B89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с-ще Красноріченське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7AFFF5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5E4D82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01.03.2022</w:t>
            </w:r>
          </w:p>
        </w:tc>
      </w:tr>
      <w:tr w:rsidR="00CB690C" w:rsidRPr="00CB690C" w14:paraId="7159011B"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C2E33B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UA44100070000070448</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381A0D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Лозно-Олександрівська селищна територіальна громада</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F04DB1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8549EB2"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05.03.2022</w:t>
            </w:r>
          </w:p>
        </w:tc>
      </w:tr>
      <w:tr w:rsidR="00CB690C" w:rsidRPr="00CB690C" w14:paraId="52783DCB"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E8C5EF8"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UA44100050090036927</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A243B2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Новоолександрівка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AFEA9D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6C5EF3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01.03.2022</w:t>
            </w:r>
          </w:p>
        </w:tc>
      </w:tr>
      <w:tr w:rsidR="00CB690C" w:rsidRPr="00CB690C" w14:paraId="65C7EE28"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9E782E3"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UA44100050100021723</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1953F1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Площанка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5A3370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1827B7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01.03.2022</w:t>
            </w:r>
          </w:p>
        </w:tc>
      </w:tr>
      <w:tr w:rsidR="00CB690C" w:rsidRPr="00CB690C" w14:paraId="5A67D8C1"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208518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UA44100090000087782</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42C1EC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 xml:space="preserve">Нижньодуванська селищна територіальна громада </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BA497D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46323F9"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09.03.2022</w:t>
            </w:r>
          </w:p>
        </w:tc>
      </w:tr>
      <w:tr w:rsidR="00CB690C" w:rsidRPr="00CB690C" w14:paraId="091F4CC6"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CF3410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UA44100110000061602</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B126602"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 xml:space="preserve">Сватівська міська територіальна громада </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BE04AF9"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6A8E9D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08.03.2022</w:t>
            </w:r>
          </w:p>
        </w:tc>
      </w:tr>
      <w:tr w:rsidR="00CB690C" w:rsidRPr="00CB690C" w14:paraId="2685B49E" w14:textId="77777777" w:rsidTr="00DD3653">
        <w:tblPrEx>
          <w:tblLook w:val="0000" w:firstRow="0" w:lastRow="0" w:firstColumn="0" w:lastColumn="0" w:noHBand="0" w:noVBand="0"/>
        </w:tblPrEx>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0D10AD8"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UA44100130000017965</w:t>
            </w:r>
          </w:p>
        </w:tc>
        <w:tc>
          <w:tcPr>
            <w:tcW w:w="396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E99BBD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 xml:space="preserve">Троїцька селищна територіальна громада </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AC6EF02"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24.02.2022</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CCBEE6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06.03.2022</w:t>
            </w:r>
          </w:p>
        </w:tc>
      </w:tr>
      <w:tr w:rsidR="00CB690C" w:rsidRPr="00CB690C" w14:paraId="243AB539" w14:textId="77777777" w:rsidTr="00DD3653">
        <w:trPr>
          <w:trHeight w:val="60"/>
        </w:trPr>
        <w:tc>
          <w:tcPr>
            <w:tcW w:w="958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6EEB03" w14:textId="77777777" w:rsidR="00DD3653" w:rsidRPr="00CB690C" w:rsidRDefault="00DD3653" w:rsidP="00ED3780">
            <w:pPr>
              <w:pStyle w:val="TableshapkaTABL"/>
              <w:spacing w:line="240" w:lineRule="auto"/>
              <w:rPr>
                <w:rFonts w:ascii="Times New Roman" w:hAnsi="Times New Roman" w:cs="Times New Roman"/>
                <w:b/>
                <w:color w:val="auto"/>
                <w:w w:val="100"/>
                <w:sz w:val="24"/>
                <w:szCs w:val="24"/>
              </w:rPr>
            </w:pPr>
            <w:r w:rsidRPr="00CB690C">
              <w:rPr>
                <w:rFonts w:ascii="Times New Roman" w:hAnsi="Times New Roman" w:cs="Times New Roman"/>
                <w:b/>
                <w:color w:val="auto"/>
                <w:w w:val="100"/>
                <w:sz w:val="24"/>
                <w:szCs w:val="24"/>
              </w:rPr>
              <w:t>ІІ. Тимчасово окуповані Російською Федерацією території України</w:t>
            </w:r>
          </w:p>
        </w:tc>
      </w:tr>
      <w:tr w:rsidR="00CB690C" w:rsidRPr="00CB690C" w14:paraId="3C6CDBC3" w14:textId="77777777" w:rsidTr="00DD3653">
        <w:trPr>
          <w:trHeight w:val="1117"/>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B470B2B" w14:textId="77777777" w:rsidR="00B743CA" w:rsidRPr="00CB690C" w:rsidRDefault="00B743CA" w:rsidP="00ED3780">
            <w:pPr>
              <w:pStyle w:val="TableshapkaTABL"/>
              <w:spacing w:line="240" w:lineRule="auto"/>
              <w:rPr>
                <w:rFonts w:ascii="Times New Roman" w:hAnsi="Times New Roman" w:cs="Times New Roman"/>
                <w:color w:val="auto"/>
                <w:w w:val="100"/>
                <w:sz w:val="24"/>
                <w:szCs w:val="24"/>
              </w:rPr>
            </w:pPr>
            <w:r w:rsidRPr="00CB690C">
              <w:rPr>
                <w:rFonts w:ascii="Times New Roman" w:hAnsi="Times New Roman" w:cs="Times New Roman"/>
                <w:color w:val="auto"/>
                <w:w w:val="100"/>
                <w:sz w:val="24"/>
                <w:szCs w:val="24"/>
              </w:rPr>
              <w:t>Код</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F846B0D" w14:textId="77777777" w:rsidR="00B743CA" w:rsidRPr="00CB690C" w:rsidRDefault="00B743CA" w:rsidP="00ED3780">
            <w:pPr>
              <w:pStyle w:val="TableshapkaTABL"/>
              <w:spacing w:line="240" w:lineRule="auto"/>
              <w:rPr>
                <w:rFonts w:ascii="Times New Roman" w:hAnsi="Times New Roman" w:cs="Times New Roman"/>
                <w:color w:val="auto"/>
                <w:w w:val="100"/>
                <w:sz w:val="24"/>
                <w:szCs w:val="24"/>
              </w:rPr>
            </w:pPr>
            <w:r w:rsidRPr="00CB690C">
              <w:rPr>
                <w:rFonts w:ascii="Times New Roman" w:hAnsi="Times New Roman" w:cs="Times New Roman"/>
                <w:color w:val="auto"/>
                <w:w w:val="100"/>
                <w:sz w:val="24"/>
                <w:szCs w:val="24"/>
              </w:rPr>
              <w:t>Найменування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60BCA6F" w14:textId="77777777" w:rsidR="00B743CA" w:rsidRPr="00CB690C" w:rsidRDefault="00B743CA" w:rsidP="00ED3780">
            <w:pPr>
              <w:pStyle w:val="TableshapkaTABL"/>
              <w:spacing w:line="240" w:lineRule="auto"/>
              <w:rPr>
                <w:rFonts w:ascii="Times New Roman" w:hAnsi="Times New Roman" w:cs="Times New Roman"/>
                <w:color w:val="auto"/>
                <w:w w:val="100"/>
                <w:sz w:val="24"/>
                <w:szCs w:val="24"/>
              </w:rPr>
            </w:pPr>
            <w:r w:rsidRPr="00CB690C">
              <w:rPr>
                <w:rFonts w:ascii="Times New Roman" w:hAnsi="Times New Roman" w:cs="Times New Roman"/>
                <w:color w:val="auto"/>
                <w:w w:val="100"/>
                <w:sz w:val="24"/>
                <w:szCs w:val="24"/>
              </w:rPr>
              <w:t xml:space="preserve">Дата початку </w:t>
            </w:r>
            <w:r w:rsidRPr="00CB690C">
              <w:rPr>
                <w:rFonts w:ascii="Times New Roman" w:hAnsi="Times New Roman" w:cs="Times New Roman"/>
                <w:color w:val="auto"/>
                <w:w w:val="100"/>
                <w:sz w:val="24"/>
                <w:szCs w:val="24"/>
              </w:rPr>
              <w:br/>
              <w:t>тимчасової окупації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D61CFC7" w14:textId="77777777" w:rsidR="00B743CA" w:rsidRPr="00CB690C" w:rsidRDefault="00B743CA" w:rsidP="00ED3780">
            <w:pPr>
              <w:pStyle w:val="TableshapkaTABL"/>
              <w:spacing w:line="240" w:lineRule="auto"/>
              <w:rPr>
                <w:rFonts w:ascii="Times New Roman" w:hAnsi="Times New Roman" w:cs="Times New Roman"/>
                <w:color w:val="auto"/>
                <w:w w:val="100"/>
                <w:sz w:val="24"/>
                <w:szCs w:val="24"/>
              </w:rPr>
            </w:pPr>
            <w:r w:rsidRPr="00CB690C">
              <w:rPr>
                <w:rFonts w:ascii="Times New Roman" w:hAnsi="Times New Roman" w:cs="Times New Roman"/>
                <w:color w:val="auto"/>
                <w:w w:val="100"/>
                <w:sz w:val="24"/>
                <w:szCs w:val="24"/>
              </w:rPr>
              <w:t xml:space="preserve">Дата завершення </w:t>
            </w:r>
            <w:r w:rsidRPr="00CB690C">
              <w:rPr>
                <w:rFonts w:ascii="Times New Roman" w:hAnsi="Times New Roman" w:cs="Times New Roman"/>
                <w:color w:val="auto"/>
                <w:w w:val="100"/>
                <w:sz w:val="24"/>
                <w:szCs w:val="24"/>
              </w:rPr>
              <w:br/>
              <w:t>тимчасової окупації*</w:t>
            </w:r>
          </w:p>
        </w:tc>
      </w:tr>
      <w:tr w:rsidR="00CB690C" w:rsidRPr="00CB690C" w14:paraId="6A093B7D" w14:textId="77777777" w:rsidTr="00DD3653">
        <w:trPr>
          <w:trHeight w:val="60"/>
        </w:trPr>
        <w:tc>
          <w:tcPr>
            <w:tcW w:w="958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73792D8"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Style w:val="Bold"/>
                <w:rFonts w:ascii="Times New Roman" w:hAnsi="Times New Roman" w:cs="Times New Roman"/>
                <w:bCs/>
                <w:i/>
                <w:iCs/>
                <w:color w:val="auto"/>
                <w:sz w:val="24"/>
                <w:szCs w:val="24"/>
              </w:rPr>
              <w:t>Сватівський район</w:t>
            </w:r>
          </w:p>
        </w:tc>
      </w:tr>
      <w:tr w:rsidR="00CB690C" w:rsidRPr="00CB690C" w14:paraId="15856771"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F3C0E23"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UA44100010000048313</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DF74BD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Білокуракинська селищна територіальна громада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325BCD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05.03.2022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CA6B5B" w14:textId="77777777" w:rsidR="00B743CA" w:rsidRPr="00CB690C" w:rsidRDefault="00B743CA" w:rsidP="00ED3780">
            <w:pPr>
              <w:pStyle w:val="afff1"/>
              <w:spacing w:line="240" w:lineRule="auto"/>
              <w:rPr>
                <w:color w:val="auto"/>
                <w:lang w:val="uk-UA"/>
              </w:rPr>
            </w:pPr>
          </w:p>
        </w:tc>
      </w:tr>
      <w:tr w:rsidR="00CB690C" w:rsidRPr="00CB690C" w14:paraId="2327309A"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9DE045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UA44100030010087840</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55835A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 xml:space="preserve">с. Коломийчиха Коломийчиської </w:t>
            </w:r>
            <w:r w:rsidRPr="00CB690C">
              <w:rPr>
                <w:rFonts w:ascii="Times New Roman" w:hAnsi="Times New Roman" w:cs="Times New Roman"/>
                <w:color w:val="auto"/>
                <w:sz w:val="24"/>
                <w:szCs w:val="24"/>
              </w:rPr>
              <w:lastRenderedPageBreak/>
              <w:t>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40DF651"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lastRenderedPageBreak/>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AF6E4C" w14:textId="77777777" w:rsidR="00B743CA" w:rsidRPr="00CB690C" w:rsidRDefault="00B743CA" w:rsidP="00ED3780">
            <w:pPr>
              <w:pStyle w:val="afff1"/>
              <w:spacing w:line="240" w:lineRule="auto"/>
              <w:rPr>
                <w:color w:val="auto"/>
                <w:lang w:val="uk-UA"/>
              </w:rPr>
            </w:pPr>
          </w:p>
        </w:tc>
      </w:tr>
      <w:tr w:rsidR="00CB690C" w:rsidRPr="00CB690C" w14:paraId="1E6B1C1A"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180595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UA44100030030055159</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3F12153"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Володимирівка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4982D23"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089C91" w14:textId="77777777" w:rsidR="00B743CA" w:rsidRPr="00CB690C" w:rsidRDefault="00B743CA" w:rsidP="00ED3780">
            <w:pPr>
              <w:pStyle w:val="afff1"/>
              <w:spacing w:line="240" w:lineRule="auto"/>
              <w:rPr>
                <w:color w:val="auto"/>
                <w:lang w:val="uk-UA"/>
              </w:rPr>
            </w:pPr>
          </w:p>
        </w:tc>
      </w:tr>
      <w:tr w:rsidR="00CB690C" w:rsidRPr="00CB690C" w14:paraId="359C9AAE"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E21D87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UA44100030040022791</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37AA1A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Джерельне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2985BA2"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003922" w14:textId="77777777" w:rsidR="00B743CA" w:rsidRPr="00CB690C" w:rsidRDefault="00B743CA" w:rsidP="00ED3780">
            <w:pPr>
              <w:pStyle w:val="afff1"/>
              <w:spacing w:line="240" w:lineRule="auto"/>
              <w:rPr>
                <w:color w:val="auto"/>
                <w:lang w:val="uk-UA"/>
              </w:rPr>
            </w:pPr>
          </w:p>
        </w:tc>
      </w:tr>
      <w:tr w:rsidR="00CB690C" w:rsidRPr="00CB690C" w14:paraId="63C313FE"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3E6CA12"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UA44100030060017656</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7E2EB9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Ковалівка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77575B2"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310615" w14:textId="77777777" w:rsidR="00B743CA" w:rsidRPr="00CB690C" w:rsidRDefault="00B743CA" w:rsidP="00ED3780">
            <w:pPr>
              <w:pStyle w:val="afff1"/>
              <w:spacing w:line="240" w:lineRule="auto"/>
              <w:rPr>
                <w:color w:val="auto"/>
                <w:lang w:val="uk-UA"/>
              </w:rPr>
            </w:pPr>
          </w:p>
        </w:tc>
      </w:tr>
      <w:tr w:rsidR="00CB690C" w:rsidRPr="00CB690C" w14:paraId="463050FC"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DE2D23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UA44100030070092052</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1A8354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Кривошиївка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D105A0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59AC34" w14:textId="77777777" w:rsidR="00B743CA" w:rsidRPr="00CB690C" w:rsidRDefault="00B743CA" w:rsidP="00ED3780">
            <w:pPr>
              <w:pStyle w:val="afff1"/>
              <w:spacing w:line="240" w:lineRule="auto"/>
              <w:rPr>
                <w:color w:val="auto"/>
                <w:lang w:val="uk-UA"/>
              </w:rPr>
            </w:pPr>
          </w:p>
        </w:tc>
      </w:tr>
      <w:tr w:rsidR="00CB690C" w:rsidRPr="00CB690C" w14:paraId="11F19D1E"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69FA46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UA44100030080011902</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572902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Куземівка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71123B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945E46" w14:textId="77777777" w:rsidR="00B743CA" w:rsidRPr="00CB690C" w:rsidRDefault="00B743CA" w:rsidP="00ED3780">
            <w:pPr>
              <w:pStyle w:val="afff1"/>
              <w:spacing w:line="240" w:lineRule="auto"/>
              <w:rPr>
                <w:color w:val="auto"/>
                <w:lang w:val="uk-UA"/>
              </w:rPr>
            </w:pPr>
          </w:p>
        </w:tc>
      </w:tr>
      <w:tr w:rsidR="00CB690C" w:rsidRPr="00CB690C" w14:paraId="0A2380E8"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D253AC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UA44100030090030438</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84CA49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М’ясожарівка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F52BC4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0DA298" w14:textId="77777777" w:rsidR="00B743CA" w:rsidRPr="00CB690C" w:rsidRDefault="00B743CA" w:rsidP="00ED3780">
            <w:pPr>
              <w:pStyle w:val="afff1"/>
              <w:spacing w:line="240" w:lineRule="auto"/>
              <w:rPr>
                <w:color w:val="auto"/>
                <w:lang w:val="uk-UA"/>
              </w:rPr>
            </w:pPr>
          </w:p>
        </w:tc>
      </w:tr>
      <w:tr w:rsidR="00CB690C" w:rsidRPr="00CB690C" w14:paraId="50EE4898"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F14F609"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UA44100030110058746</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22F822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Нежурине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39FCAB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306DBB" w14:textId="77777777" w:rsidR="00B743CA" w:rsidRPr="00CB690C" w:rsidRDefault="00B743CA" w:rsidP="00ED3780">
            <w:pPr>
              <w:pStyle w:val="afff1"/>
              <w:spacing w:line="240" w:lineRule="auto"/>
              <w:rPr>
                <w:color w:val="auto"/>
                <w:lang w:val="uk-UA"/>
              </w:rPr>
            </w:pPr>
          </w:p>
        </w:tc>
      </w:tr>
      <w:tr w:rsidR="00CB690C" w:rsidRPr="00CB690C" w14:paraId="6E8FFF56"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063C8C2"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UA44100030140036871</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F1996A3"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Паталахівка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3B4D51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5FA029" w14:textId="77777777" w:rsidR="00B743CA" w:rsidRPr="00CB690C" w:rsidRDefault="00B743CA" w:rsidP="00ED3780">
            <w:pPr>
              <w:pStyle w:val="afff1"/>
              <w:spacing w:line="240" w:lineRule="auto"/>
              <w:rPr>
                <w:color w:val="auto"/>
                <w:lang w:val="uk-UA"/>
              </w:rPr>
            </w:pPr>
          </w:p>
        </w:tc>
      </w:tr>
      <w:tr w:rsidR="00CB690C" w:rsidRPr="00CB690C" w14:paraId="330F4775"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5437A29"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UA44100030150072554</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8B22A5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Підкуйчанськ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610502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E0F477" w14:textId="77777777" w:rsidR="00B743CA" w:rsidRPr="00CB690C" w:rsidRDefault="00B743CA" w:rsidP="00ED3780">
            <w:pPr>
              <w:pStyle w:val="afff1"/>
              <w:spacing w:line="240" w:lineRule="auto"/>
              <w:rPr>
                <w:color w:val="auto"/>
                <w:lang w:val="uk-UA"/>
              </w:rPr>
            </w:pPr>
          </w:p>
        </w:tc>
      </w:tr>
      <w:tr w:rsidR="00CB690C" w:rsidRPr="00CB690C" w14:paraId="726B65F3"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C351F41"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UA44100030160056521</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CFCF2F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Попівка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F015BA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26B7F1" w14:textId="77777777" w:rsidR="00B743CA" w:rsidRPr="00CB690C" w:rsidRDefault="00B743CA" w:rsidP="00ED3780">
            <w:pPr>
              <w:pStyle w:val="afff1"/>
              <w:spacing w:line="240" w:lineRule="auto"/>
              <w:rPr>
                <w:color w:val="auto"/>
                <w:lang w:val="uk-UA"/>
              </w:rPr>
            </w:pPr>
          </w:p>
        </w:tc>
      </w:tr>
      <w:tr w:rsidR="00CB690C" w:rsidRPr="00CB690C" w14:paraId="647EE91D"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D330D78"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UA44100030180031224</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A98878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Сергіївка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89495E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474716" w14:textId="77777777" w:rsidR="00B743CA" w:rsidRPr="00CB690C" w:rsidRDefault="00B743CA" w:rsidP="00ED3780">
            <w:pPr>
              <w:pStyle w:val="afff1"/>
              <w:spacing w:line="240" w:lineRule="auto"/>
              <w:rPr>
                <w:color w:val="auto"/>
                <w:lang w:val="uk-UA"/>
              </w:rPr>
            </w:pPr>
          </w:p>
        </w:tc>
      </w:tr>
      <w:tr w:rsidR="00CB690C" w:rsidRPr="00CB690C" w14:paraId="20EE1E7D"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3C1DA5E"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UA44100030200097975</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EE34A5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Сторожівка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0A91307"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4BB868" w14:textId="77777777" w:rsidR="00B743CA" w:rsidRPr="00CB690C" w:rsidRDefault="00B743CA" w:rsidP="00ED3780">
            <w:pPr>
              <w:pStyle w:val="afff1"/>
              <w:spacing w:line="240" w:lineRule="auto"/>
              <w:rPr>
                <w:color w:val="auto"/>
                <w:lang w:val="uk-UA"/>
              </w:rPr>
            </w:pPr>
          </w:p>
        </w:tc>
      </w:tr>
      <w:tr w:rsidR="00CB690C" w:rsidRPr="00CB690C" w14:paraId="20518B92"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A14576E"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UA44100030210086773</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96B15BE"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с-ще Новоселівське Коломийчиської сільської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C2DDA6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14.03.2022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61FE2E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01.05.2023</w:t>
            </w:r>
          </w:p>
        </w:tc>
      </w:tr>
      <w:tr w:rsidR="00CB690C" w:rsidRPr="00CB690C" w14:paraId="18EB2193"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36421F9"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UA44100050010091690</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37847AA"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с-ще Красноріченське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862287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B81430" w14:textId="77777777" w:rsidR="00B743CA" w:rsidRPr="00CB690C" w:rsidRDefault="00B743CA" w:rsidP="00ED3780">
            <w:pPr>
              <w:pStyle w:val="afff1"/>
              <w:spacing w:line="240" w:lineRule="auto"/>
              <w:rPr>
                <w:color w:val="auto"/>
                <w:lang w:val="uk-UA"/>
              </w:rPr>
            </w:pPr>
          </w:p>
        </w:tc>
      </w:tr>
      <w:tr w:rsidR="00CB690C" w:rsidRPr="00CB690C" w14:paraId="230310E2"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F73B75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UA44100050020042680</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54DE55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с.Бараниківка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863244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746994" w14:textId="77777777" w:rsidR="00B743CA" w:rsidRPr="00CB690C" w:rsidRDefault="00B743CA" w:rsidP="00ED3780">
            <w:pPr>
              <w:pStyle w:val="afff1"/>
              <w:spacing w:line="240" w:lineRule="auto"/>
              <w:rPr>
                <w:color w:val="auto"/>
                <w:lang w:val="uk-UA"/>
              </w:rPr>
            </w:pPr>
          </w:p>
        </w:tc>
      </w:tr>
      <w:tr w:rsidR="00CB690C" w:rsidRPr="00CB690C" w14:paraId="249B611F"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7AB77D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UA44100050040093446</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820F608"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Залиман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38B479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46CFB6" w14:textId="77777777" w:rsidR="00B743CA" w:rsidRPr="00CB690C" w:rsidRDefault="00B743CA" w:rsidP="00ED3780">
            <w:pPr>
              <w:pStyle w:val="afff1"/>
              <w:spacing w:line="240" w:lineRule="auto"/>
              <w:rPr>
                <w:color w:val="auto"/>
                <w:lang w:val="uk-UA"/>
              </w:rPr>
            </w:pPr>
          </w:p>
        </w:tc>
      </w:tr>
      <w:tr w:rsidR="00CB690C" w:rsidRPr="00CB690C" w14:paraId="39A5E6EC"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7E99A3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UA44100050090036927</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7CEBD92"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Новоолександрівка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14B78DC"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685C33" w14:textId="77777777" w:rsidR="00B743CA" w:rsidRPr="00CB690C" w:rsidRDefault="00B743CA" w:rsidP="00ED3780">
            <w:pPr>
              <w:pStyle w:val="afff1"/>
              <w:spacing w:line="240" w:lineRule="auto"/>
              <w:rPr>
                <w:color w:val="auto"/>
                <w:lang w:val="uk-UA"/>
              </w:rPr>
            </w:pPr>
          </w:p>
        </w:tc>
      </w:tr>
      <w:tr w:rsidR="00CB690C" w:rsidRPr="00CB690C" w14:paraId="3B9CB013"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C98AFC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UA44100050100021723</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89BEFB4"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 Площанка Красноріченської селищної територіальної громади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147D61D"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01.03.2022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EDC49F" w14:textId="77777777" w:rsidR="00B743CA" w:rsidRPr="00CB690C" w:rsidRDefault="00B743CA" w:rsidP="00ED3780">
            <w:pPr>
              <w:pStyle w:val="afff1"/>
              <w:spacing w:line="240" w:lineRule="auto"/>
              <w:rPr>
                <w:color w:val="auto"/>
                <w:lang w:val="uk-UA"/>
              </w:rPr>
            </w:pPr>
          </w:p>
        </w:tc>
      </w:tr>
      <w:tr w:rsidR="00CB690C" w:rsidRPr="00CB690C" w14:paraId="43E7276B"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51B981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UA44100070000070448</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EA6F710"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Лозно-Олександрівська селищна територіальна громада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660DD9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05.03.2022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215C85" w14:textId="77777777" w:rsidR="00B743CA" w:rsidRPr="00CB690C" w:rsidRDefault="00B743CA" w:rsidP="00ED3780">
            <w:pPr>
              <w:pStyle w:val="afff1"/>
              <w:spacing w:line="240" w:lineRule="auto"/>
              <w:rPr>
                <w:color w:val="auto"/>
                <w:lang w:val="uk-UA"/>
              </w:rPr>
            </w:pPr>
          </w:p>
        </w:tc>
      </w:tr>
      <w:tr w:rsidR="00CB690C" w:rsidRPr="00CB690C" w14:paraId="0BFC3005"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5E00A31"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UA44100090000087782</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EF3B6DE"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 xml:space="preserve">Нижньодуванська селищна </w:t>
            </w:r>
            <w:r w:rsidRPr="00CB690C">
              <w:rPr>
                <w:rFonts w:ascii="Times New Roman" w:hAnsi="Times New Roman" w:cs="Times New Roman"/>
                <w:color w:val="auto"/>
                <w:sz w:val="24"/>
                <w:szCs w:val="24"/>
              </w:rPr>
              <w:lastRenderedPageBreak/>
              <w:t>територіальна громада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6BB3DE8"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lastRenderedPageBreak/>
              <w:t>09.03.2022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42F6A1" w14:textId="77777777" w:rsidR="00B743CA" w:rsidRPr="00CB690C" w:rsidRDefault="00B743CA" w:rsidP="00ED3780">
            <w:pPr>
              <w:pStyle w:val="afff1"/>
              <w:spacing w:line="240" w:lineRule="auto"/>
              <w:rPr>
                <w:color w:val="auto"/>
                <w:lang w:val="uk-UA"/>
              </w:rPr>
            </w:pPr>
          </w:p>
        </w:tc>
      </w:tr>
      <w:tr w:rsidR="00CB690C" w:rsidRPr="00CB690C" w14:paraId="7D06CF1A"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4CAE5C3"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UA44100110000061602</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6DD61A6"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Сватівська міська територіальна громада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5F80828"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08.03.2022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5D9AC2" w14:textId="77777777" w:rsidR="00B743CA" w:rsidRPr="00CB690C" w:rsidRDefault="00B743CA" w:rsidP="00ED3780">
            <w:pPr>
              <w:pStyle w:val="afff1"/>
              <w:spacing w:line="240" w:lineRule="auto"/>
              <w:rPr>
                <w:color w:val="auto"/>
                <w:lang w:val="uk-UA"/>
              </w:rPr>
            </w:pPr>
          </w:p>
        </w:tc>
      </w:tr>
      <w:tr w:rsidR="00DD3653" w:rsidRPr="00CB690C" w14:paraId="6E3E8430" w14:textId="77777777" w:rsidTr="00DD3653">
        <w:trPr>
          <w:trHeight w:val="60"/>
        </w:trPr>
        <w:tc>
          <w:tcPr>
            <w:tcW w:w="24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944155B"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UA44100130000017965</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3F3EFBF"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Троїцька селищна територіальна громада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04121E5" w14:textId="77777777" w:rsidR="00B743CA" w:rsidRPr="00CB690C" w:rsidRDefault="00B743CA" w:rsidP="00ED3780">
            <w:pPr>
              <w:pStyle w:val="TableTABL"/>
              <w:spacing w:line="240" w:lineRule="auto"/>
              <w:jc w:val="center"/>
              <w:rPr>
                <w:rFonts w:ascii="Times New Roman" w:hAnsi="Times New Roman" w:cs="Times New Roman"/>
                <w:color w:val="auto"/>
                <w:sz w:val="24"/>
                <w:szCs w:val="24"/>
              </w:rPr>
            </w:pPr>
            <w:r w:rsidRPr="00CB690C">
              <w:rPr>
                <w:rFonts w:ascii="Times New Roman" w:hAnsi="Times New Roman" w:cs="Times New Roman"/>
                <w:color w:val="auto"/>
                <w:sz w:val="24"/>
                <w:szCs w:val="24"/>
              </w:rPr>
              <w:t>06.03.2022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BE07D0" w14:textId="77777777" w:rsidR="00B743CA" w:rsidRPr="00CB690C" w:rsidRDefault="00B743CA" w:rsidP="00ED3780">
            <w:pPr>
              <w:pStyle w:val="afff1"/>
              <w:spacing w:line="240" w:lineRule="auto"/>
              <w:rPr>
                <w:color w:val="auto"/>
                <w:lang w:val="uk-UA"/>
              </w:rPr>
            </w:pPr>
          </w:p>
        </w:tc>
      </w:tr>
    </w:tbl>
    <w:p w14:paraId="44B320BC" w14:textId="77777777" w:rsidR="005958A9" w:rsidRPr="00CB690C" w:rsidRDefault="005958A9" w:rsidP="00F556AF">
      <w:pPr>
        <w:pStyle w:val="aff"/>
        <w:ind w:firstLine="567"/>
        <w:jc w:val="both"/>
        <w:rPr>
          <w:sz w:val="28"/>
          <w:szCs w:val="28"/>
        </w:rPr>
      </w:pPr>
    </w:p>
    <w:p w14:paraId="00AEB147" w14:textId="77777777" w:rsidR="00CB690C" w:rsidRPr="00CB690C" w:rsidRDefault="00CB690C" w:rsidP="003A55C3">
      <w:pPr>
        <w:suppressAutoHyphens/>
        <w:ind w:firstLine="567"/>
        <w:jc w:val="both"/>
        <w:rPr>
          <w:b/>
          <w:sz w:val="28"/>
          <w:szCs w:val="28"/>
        </w:rPr>
      </w:pPr>
      <w:r w:rsidRPr="00CB690C">
        <w:rPr>
          <w:bCs/>
          <w:sz w:val="28"/>
          <w:szCs w:val="28"/>
        </w:rPr>
        <w:t xml:space="preserve">Станом на 01.01.2026 військовими адміністраціями населених пунктів сформовано місцеві матеріальні резерви для запобігання виникненню та ліквідації наслідків надзвичайних ситуацій на суму близько 23,1 млн грн (за 2025 рік база матеріальних резервів населених пунктів поповнилася на суму близько 1,5 млн грн). </w:t>
      </w:r>
      <w:r w:rsidRPr="00CB690C">
        <w:rPr>
          <w:sz w:val="28"/>
          <w:szCs w:val="28"/>
          <w:lang w:eastAsia="zh-CN"/>
        </w:rPr>
        <w:t>Проводиться робота з волонтерами та міжнародними благодійними організаціями щодо отримання гуманітарної допомоги для відновлення деокупованих населених пунктів Сватівського району Луганської області.</w:t>
      </w:r>
    </w:p>
    <w:p w14:paraId="48D3968E" w14:textId="3DB81CFF" w:rsidR="00CB690C" w:rsidRPr="00CB690C" w:rsidRDefault="00CB690C" w:rsidP="003A55C3">
      <w:pPr>
        <w:ind w:firstLine="567"/>
        <w:jc w:val="both"/>
        <w:rPr>
          <w:bCs/>
          <w:sz w:val="28"/>
          <w:szCs w:val="28"/>
        </w:rPr>
      </w:pPr>
      <w:r w:rsidRPr="00CB690C">
        <w:rPr>
          <w:bCs/>
          <w:sz w:val="28"/>
          <w:szCs w:val="28"/>
        </w:rPr>
        <w:t>Наразі на території деокупованих населених пунктів Сватівського району Луганської області проходять активні бойові дії, у зв’язку з цим органи влади не мають доступу до деокупованих населених пунктів. За останньою інформацією, наявною у Сватівській районній державній адміністрації – районній військовій адміністрації станом на 20.09.2024, водо-, газо-, електропостачання на території деокупованих населених пунктів відсутнє. Райдержадміністрацією спільно з Коломийчиською та Красноріченською військовими адміністраціями щотижнево здійснюється моніторинг оперативної ситуації на деокупованих територіях.</w:t>
      </w:r>
    </w:p>
    <w:p w14:paraId="7843B467" w14:textId="77777777" w:rsidR="00CB690C" w:rsidRPr="00CB690C" w:rsidRDefault="00CB690C" w:rsidP="003A55C3">
      <w:pPr>
        <w:suppressAutoHyphens/>
        <w:ind w:firstLine="567"/>
        <w:jc w:val="both"/>
        <w:rPr>
          <w:bCs/>
          <w:sz w:val="28"/>
          <w:szCs w:val="28"/>
        </w:rPr>
      </w:pPr>
      <w:r w:rsidRPr="00CB690C">
        <w:rPr>
          <w:bCs/>
          <w:sz w:val="28"/>
          <w:szCs w:val="28"/>
        </w:rPr>
        <w:t>За наявними обліками на території деокупованих населених пунктів Сватівського району цивільне населення не проживає, за виключенням с. Балка Журавка, в якому за останніми даними станом на 20.09.2024 проживає 8 осіб, з яких 5 похилого віку. Діти, інваліди відсутні.</w:t>
      </w:r>
    </w:p>
    <w:p w14:paraId="586CD185" w14:textId="77777777" w:rsidR="00CB690C" w:rsidRPr="00CB690C" w:rsidRDefault="00CB690C" w:rsidP="003A55C3">
      <w:pPr>
        <w:suppressAutoHyphens/>
        <w:ind w:firstLine="567"/>
        <w:jc w:val="both"/>
        <w:rPr>
          <w:bCs/>
          <w:sz w:val="28"/>
          <w:szCs w:val="28"/>
        </w:rPr>
      </w:pPr>
      <w:r w:rsidRPr="00CB690C">
        <w:rPr>
          <w:sz w:val="28"/>
          <w:szCs w:val="28"/>
          <w:lang w:eastAsia="zh-CN"/>
        </w:rPr>
        <w:t xml:space="preserve">Протягом 2025 року з території Сватівського району Луганської області Красноріченською селищною військовою адміністрацією спільно з підрозділами Сил Оборони було евакуйовано 3 осіб похилого віку. Самостійно виїхали на тимчасово окуповану території 4 мешканці с. Кармазинівка Коломийчиської сільської територіальної громади. </w:t>
      </w:r>
    </w:p>
    <w:p w14:paraId="61AED021" w14:textId="5B3D3E6C" w:rsidR="00CB690C" w:rsidRPr="00CB690C" w:rsidRDefault="00CB690C" w:rsidP="003A55C3">
      <w:pPr>
        <w:suppressAutoHyphens/>
        <w:ind w:firstLine="567"/>
        <w:jc w:val="both"/>
        <w:rPr>
          <w:sz w:val="28"/>
          <w:szCs w:val="28"/>
          <w:lang w:eastAsia="zh-CN"/>
        </w:rPr>
      </w:pPr>
      <w:r w:rsidRPr="00CB690C">
        <w:rPr>
          <w:sz w:val="28"/>
          <w:szCs w:val="28"/>
          <w:lang w:eastAsia="zh-CN"/>
        </w:rPr>
        <w:t>Гуманітарна допомога цивільному населенню, яке проживає на території деокупованих населених пунктів Сватівського району, протягом 2025 року не надавалася.</w:t>
      </w:r>
      <w:r w:rsidRPr="00CB690C">
        <w:rPr>
          <w:sz w:val="28"/>
          <w:szCs w:val="28"/>
          <w:lang w:eastAsia="zh-CN"/>
        </w:rPr>
        <w:tab/>
      </w:r>
    </w:p>
    <w:p w14:paraId="0A7362A6" w14:textId="5790A2A1" w:rsidR="00CB690C" w:rsidRPr="00CB690C" w:rsidRDefault="00CB690C" w:rsidP="003A55C3">
      <w:pPr>
        <w:suppressAutoHyphens/>
        <w:jc w:val="center"/>
        <w:rPr>
          <w:sz w:val="28"/>
          <w:szCs w:val="28"/>
          <w:lang w:eastAsia="zh-CN"/>
        </w:rPr>
      </w:pPr>
      <w:r w:rsidRPr="00CB690C">
        <w:rPr>
          <w:b/>
          <w:bCs/>
          <w:sz w:val="28"/>
          <w:szCs w:val="28"/>
          <w:lang w:eastAsia="zh-CN"/>
        </w:rPr>
        <w:t>Заходи щодо організації ведення військового обліку, мобілізації та мобілізаційної підготовки</w:t>
      </w:r>
    </w:p>
    <w:p w14:paraId="079C39EC" w14:textId="77777777" w:rsidR="00CB690C" w:rsidRPr="00CB690C" w:rsidRDefault="00CB690C" w:rsidP="003A55C3">
      <w:pPr>
        <w:tabs>
          <w:tab w:val="left" w:pos="1843"/>
        </w:tabs>
        <w:suppressAutoHyphens/>
        <w:ind w:firstLine="567"/>
        <w:jc w:val="both"/>
        <w:rPr>
          <w:rFonts w:eastAsia="Calibri"/>
          <w:sz w:val="28"/>
          <w:szCs w:val="28"/>
          <w:lang w:eastAsia="zh-CN"/>
        </w:rPr>
      </w:pPr>
      <w:r w:rsidRPr="00CB690C">
        <w:rPr>
          <w:rFonts w:eastAsia="Calibri"/>
          <w:sz w:val="28"/>
          <w:szCs w:val="28"/>
          <w:lang w:eastAsia="zh-CN"/>
        </w:rPr>
        <w:t>Керуючись законами України «Про місцеві державні адміністрації», «Про військовий обов’язок і військову службу», «Про мобілізаційну підготовку та мобілізацію», Порядком організації та ведення військового обліку призовників, військовозобов’язаних та резервістів (далі – Порядок), затвердженого постановою Кабінету Міністрів України від 30.12.2022 № 1487, постановою Кабінету Міністрів України від 27.01.2023 № 76</w:t>
      </w:r>
      <w:r w:rsidRPr="00CB690C">
        <w:rPr>
          <w:b/>
          <w:bCs/>
          <w:sz w:val="28"/>
          <w:szCs w:val="28"/>
        </w:rPr>
        <w:t xml:space="preserve"> «</w:t>
      </w:r>
      <w:r w:rsidRPr="00CB690C">
        <w:rPr>
          <w:sz w:val="28"/>
          <w:szCs w:val="28"/>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r w:rsidRPr="00CB690C">
        <w:rPr>
          <w:rFonts w:eastAsia="Calibri"/>
          <w:sz w:val="28"/>
          <w:szCs w:val="28"/>
          <w:lang w:eastAsia="zh-CN"/>
        </w:rPr>
        <w:t xml:space="preserve">, </w:t>
      </w:r>
      <w:r w:rsidRPr="00CB690C">
        <w:rPr>
          <w:rFonts w:eastAsia="Calibri"/>
          <w:sz w:val="28"/>
          <w:szCs w:val="28"/>
          <w:lang w:eastAsia="zh-CN"/>
        </w:rPr>
        <w:lastRenderedPageBreak/>
        <w:t xml:space="preserve">беручи до уваги інформацію Сватівського районного територіального центру комплектування та соціальної підтримки про стан військового обліку на території Сватівського району, з урахуванням його тимчасової окупації російською федерацією, з метою забезпечення функціонування системи військового обліку призовників, військовозобов’язаних та резервістів на території району у 2025 році, своєчасного бронювання військовозобов’язаних на період мобілізації та на воєнний час вжито управлінських заходів щодо забезпечення належного функціонування системи військового обліку та організації бронювання військовозобов’язаних на період мобілізації та на воєнний час. </w:t>
      </w:r>
    </w:p>
    <w:p w14:paraId="0F66CE61" w14:textId="10A76F44" w:rsidR="00CB690C" w:rsidRPr="00CB690C" w:rsidRDefault="00CB690C" w:rsidP="003A55C3">
      <w:pPr>
        <w:tabs>
          <w:tab w:val="left" w:pos="709"/>
        </w:tabs>
        <w:suppressAutoHyphens/>
        <w:ind w:firstLine="567"/>
        <w:jc w:val="both"/>
        <w:rPr>
          <w:sz w:val="28"/>
          <w:szCs w:val="28"/>
          <w:lang w:eastAsia="zh-CN"/>
        </w:rPr>
      </w:pPr>
      <w:r w:rsidRPr="00CB690C">
        <w:rPr>
          <w:sz w:val="28"/>
          <w:szCs w:val="28"/>
          <w:lang w:eastAsia="zh-CN"/>
        </w:rPr>
        <w:t>Розпорядженням голови райдержадміністрації – начальника районної військової адміністрації</w:t>
      </w:r>
      <w:r w:rsidR="003A55C3">
        <w:rPr>
          <w:sz w:val="28"/>
          <w:szCs w:val="28"/>
          <w:lang w:eastAsia="zh-CN"/>
        </w:rPr>
        <w:t xml:space="preserve"> </w:t>
      </w:r>
      <w:r w:rsidR="003A55C3" w:rsidRPr="003A55C3">
        <w:rPr>
          <w:sz w:val="28"/>
          <w:szCs w:val="28"/>
          <w:lang w:eastAsia="zh-CN"/>
        </w:rPr>
        <w:t xml:space="preserve">від 10.01.2025 </w:t>
      </w:r>
      <w:r w:rsidRPr="00CB690C">
        <w:rPr>
          <w:sz w:val="28"/>
          <w:szCs w:val="28"/>
          <w:lang w:eastAsia="zh-CN"/>
        </w:rPr>
        <w:t>№</w:t>
      </w:r>
      <w:r w:rsidR="003A55C3">
        <w:rPr>
          <w:sz w:val="28"/>
          <w:szCs w:val="28"/>
          <w:lang w:eastAsia="zh-CN"/>
        </w:rPr>
        <w:t xml:space="preserve"> </w:t>
      </w:r>
      <w:r w:rsidRPr="00CB690C">
        <w:rPr>
          <w:sz w:val="28"/>
          <w:szCs w:val="28"/>
          <w:lang w:eastAsia="zh-CN"/>
        </w:rPr>
        <w:t xml:space="preserve">4 затверджено графік </w:t>
      </w:r>
      <w:r w:rsidRPr="00CB690C">
        <w:rPr>
          <w:sz w:val="28"/>
          <w:szCs w:val="28"/>
          <w:shd w:val="clear" w:color="auto" w:fill="FFFFFF"/>
          <w:lang w:eastAsia="zh-CN"/>
        </w:rPr>
        <w:t xml:space="preserve">звіряння </w:t>
      </w:r>
      <w:r w:rsidRPr="00CB690C">
        <w:rPr>
          <w:sz w:val="28"/>
          <w:szCs w:val="28"/>
          <w:shd w:val="clear" w:color="auto" w:fill="FFFFFF"/>
        </w:rPr>
        <w:t>даних списків персонального військового обліку призовників, військовозобов’язаних та резервістів державних органів, органів місцевого самоврядування, підприємств, установ та організацій з обліковими даними Сватівського районного територіального центру комплектування та соціальної підтримки</w:t>
      </w:r>
      <w:r w:rsidRPr="00CB690C">
        <w:rPr>
          <w:sz w:val="28"/>
          <w:szCs w:val="28"/>
          <w:shd w:val="clear" w:color="auto" w:fill="FFFFFF"/>
          <w:lang w:eastAsia="zh-CN"/>
        </w:rPr>
        <w:t xml:space="preserve">, </w:t>
      </w:r>
      <w:bookmarkStart w:id="0" w:name="_Hlk155776362"/>
      <w:r w:rsidRPr="00CB690C">
        <w:rPr>
          <w:sz w:val="28"/>
          <w:szCs w:val="28"/>
          <w:lang w:eastAsia="zh-CN"/>
        </w:rPr>
        <w:t xml:space="preserve">план </w:t>
      </w:r>
      <w:bookmarkStart w:id="1" w:name="_Hlk155772820"/>
      <w:r w:rsidRPr="00CB690C">
        <w:rPr>
          <w:sz w:val="28"/>
          <w:szCs w:val="28"/>
          <w:lang w:eastAsia="zh-CN"/>
        </w:rPr>
        <w:t>проведення перевірок стану військового обліку громадян</w:t>
      </w:r>
      <w:bookmarkEnd w:id="0"/>
      <w:bookmarkEnd w:id="1"/>
      <w:r w:rsidRPr="00CB690C">
        <w:rPr>
          <w:sz w:val="28"/>
          <w:szCs w:val="28"/>
          <w:shd w:val="clear" w:color="auto" w:fill="FFFFFF"/>
          <w:lang w:eastAsia="zh-CN"/>
        </w:rPr>
        <w:t xml:space="preserve">, </w:t>
      </w:r>
      <w:bookmarkStart w:id="2" w:name="_Hlk155776586"/>
      <w:r w:rsidRPr="00CB690C">
        <w:rPr>
          <w:sz w:val="28"/>
          <w:szCs w:val="28"/>
          <w:lang w:eastAsia="zh-CN"/>
        </w:rPr>
        <w:t>склад комісії для здійснення перевірок стану військов</w:t>
      </w:r>
      <w:bookmarkEnd w:id="2"/>
      <w:r w:rsidRPr="00CB690C">
        <w:rPr>
          <w:sz w:val="28"/>
          <w:szCs w:val="28"/>
          <w:lang w:eastAsia="zh-CN"/>
        </w:rPr>
        <w:t>ого обліку</w:t>
      </w:r>
      <w:r w:rsidRPr="00CB690C">
        <w:rPr>
          <w:sz w:val="28"/>
          <w:szCs w:val="28"/>
          <w:shd w:val="clear" w:color="auto" w:fill="FFFFFF"/>
          <w:lang w:eastAsia="zh-CN"/>
        </w:rPr>
        <w:t xml:space="preserve">, </w:t>
      </w:r>
      <w:r w:rsidRPr="00CB690C">
        <w:rPr>
          <w:sz w:val="28"/>
          <w:szCs w:val="28"/>
          <w:lang w:eastAsia="zh-CN"/>
        </w:rPr>
        <w:t>завдання щодо забезпечення функціонування системи військового обліку</w:t>
      </w:r>
      <w:r w:rsidRPr="00CB690C">
        <w:rPr>
          <w:sz w:val="28"/>
          <w:szCs w:val="28"/>
          <w:shd w:val="clear" w:color="auto" w:fill="FFFFFF"/>
          <w:lang w:eastAsia="zh-CN"/>
        </w:rPr>
        <w:t xml:space="preserve">, </w:t>
      </w:r>
      <w:r w:rsidRPr="00CB690C">
        <w:rPr>
          <w:sz w:val="28"/>
          <w:szCs w:val="28"/>
          <w:lang w:eastAsia="zh-CN"/>
        </w:rPr>
        <w:t>п</w:t>
      </w:r>
      <w:r w:rsidRPr="00CB690C">
        <w:rPr>
          <w:sz w:val="28"/>
          <w:szCs w:val="28"/>
          <w:shd w:val="clear" w:color="auto" w:fill="FFFFFF"/>
          <w:lang w:eastAsia="zh-CN"/>
        </w:rPr>
        <w:t xml:space="preserve">орядок виконання спільних заходів в галузі оборонної роботи між райдержадміністрацією – районною військовою адміністрацією, військовими адміністраціями населених пунктів Сватівського району та Сватівським РТЦК та СП. Протягом 2025 року органами державної влади, органами місцевого самоврядування та підпорядкованими їм підприємствами, установами і організаціями в повному обсязі виконано графік звіряння та план перевірок </w:t>
      </w:r>
      <w:r w:rsidRPr="00CB690C">
        <w:rPr>
          <w:sz w:val="28"/>
          <w:szCs w:val="28"/>
          <w:lang w:eastAsia="zh-CN"/>
        </w:rPr>
        <w:t>стану військового обліку. Критичних порушень, наслідками яких могло бути притягнення відповідальних осіб до відповідальності, не допущено.</w:t>
      </w:r>
    </w:p>
    <w:p w14:paraId="76082931" w14:textId="1B8855F9" w:rsidR="00CB690C" w:rsidRPr="00CB690C" w:rsidRDefault="00CB690C" w:rsidP="003840F3">
      <w:pPr>
        <w:suppressAutoHyphens/>
        <w:jc w:val="center"/>
        <w:rPr>
          <w:b/>
          <w:bCs/>
          <w:sz w:val="28"/>
          <w:szCs w:val="28"/>
          <w:lang w:eastAsia="zh-CN"/>
        </w:rPr>
      </w:pPr>
      <w:r w:rsidRPr="00CB690C">
        <w:rPr>
          <w:b/>
          <w:bCs/>
          <w:sz w:val="28"/>
          <w:szCs w:val="28"/>
          <w:lang w:eastAsia="zh-CN"/>
        </w:rPr>
        <w:t>Допомога Силам оборони України</w:t>
      </w:r>
    </w:p>
    <w:p w14:paraId="3221215B" w14:textId="77777777" w:rsidR="00CB690C" w:rsidRPr="00CB690C" w:rsidRDefault="00CB690C" w:rsidP="003840F3">
      <w:pPr>
        <w:suppressAutoHyphens/>
        <w:ind w:firstLine="567"/>
        <w:jc w:val="both"/>
        <w:rPr>
          <w:b/>
          <w:bCs/>
          <w:sz w:val="28"/>
          <w:szCs w:val="28"/>
          <w:lang w:eastAsia="zh-CN"/>
        </w:rPr>
      </w:pPr>
      <w:r w:rsidRPr="00CB690C">
        <w:rPr>
          <w:sz w:val="28"/>
          <w:szCs w:val="28"/>
          <w:lang w:eastAsia="zh-CN"/>
        </w:rPr>
        <w:t>Райдержадміністрацією – районною військовою адміністрацією вживаються управлінські заходи щодо забезпечення надання допомоги та підтримки підрозділам Сили оборони України.</w:t>
      </w:r>
      <w:r w:rsidRPr="00CB690C">
        <w:rPr>
          <w:b/>
          <w:bCs/>
          <w:sz w:val="28"/>
          <w:szCs w:val="28"/>
          <w:lang w:eastAsia="zh-CN"/>
        </w:rPr>
        <w:t xml:space="preserve"> </w:t>
      </w:r>
    </w:p>
    <w:p w14:paraId="3C0970E8" w14:textId="77777777" w:rsidR="00CB690C" w:rsidRPr="00CB690C" w:rsidRDefault="00CB690C" w:rsidP="003840F3">
      <w:pPr>
        <w:pStyle w:val="rvps2"/>
        <w:shd w:val="clear" w:color="auto" w:fill="FFFFFF"/>
        <w:spacing w:before="0" w:beforeAutospacing="0" w:after="0" w:afterAutospacing="0"/>
        <w:ind w:firstLine="567"/>
        <w:jc w:val="both"/>
        <w:rPr>
          <w:sz w:val="28"/>
          <w:szCs w:val="28"/>
          <w:lang w:val="uk-UA" w:eastAsia="uk-UA"/>
        </w:rPr>
      </w:pPr>
      <w:r w:rsidRPr="00CB690C">
        <w:rPr>
          <w:sz w:val="28"/>
          <w:szCs w:val="28"/>
          <w:lang w:val="uk-UA"/>
        </w:rPr>
        <w:t>Протягом 2025 року спрямовані міжбюджетні трансферти у вигляді субвенції з місцевих бюджетів державному бюджету на виконання відповідних програм для поліпшення матеріально-технічної бази тощо військовим частинам: 9938 – 15</w:t>
      </w:r>
      <w:r w:rsidRPr="00CB690C">
        <w:rPr>
          <w:sz w:val="28"/>
          <w:szCs w:val="28"/>
        </w:rPr>
        <w:t> </w:t>
      </w:r>
      <w:r w:rsidRPr="00CB690C">
        <w:rPr>
          <w:sz w:val="28"/>
          <w:szCs w:val="28"/>
          <w:lang w:val="uk-UA"/>
        </w:rPr>
        <w:t>016</w:t>
      </w:r>
      <w:r w:rsidRPr="00CB690C">
        <w:rPr>
          <w:sz w:val="28"/>
          <w:szCs w:val="28"/>
        </w:rPr>
        <w:t> </w:t>
      </w:r>
      <w:r w:rsidRPr="00CB690C">
        <w:rPr>
          <w:sz w:val="28"/>
          <w:szCs w:val="28"/>
          <w:lang w:val="uk-UA"/>
        </w:rPr>
        <w:t>543 грн.; А4820 – 9</w:t>
      </w:r>
      <w:r w:rsidRPr="00CB690C">
        <w:rPr>
          <w:sz w:val="28"/>
          <w:szCs w:val="28"/>
        </w:rPr>
        <w:t> </w:t>
      </w:r>
      <w:r w:rsidRPr="00CB690C">
        <w:rPr>
          <w:sz w:val="28"/>
          <w:szCs w:val="28"/>
          <w:lang w:val="uk-UA"/>
        </w:rPr>
        <w:t>000</w:t>
      </w:r>
      <w:r w:rsidRPr="00CB690C">
        <w:rPr>
          <w:sz w:val="28"/>
          <w:szCs w:val="28"/>
        </w:rPr>
        <w:t> </w:t>
      </w:r>
      <w:r w:rsidRPr="00CB690C">
        <w:rPr>
          <w:sz w:val="28"/>
          <w:szCs w:val="28"/>
          <w:lang w:val="uk-UA"/>
        </w:rPr>
        <w:t>000 грн.; А4789 – 3</w:t>
      </w:r>
      <w:r w:rsidRPr="00CB690C">
        <w:rPr>
          <w:sz w:val="28"/>
          <w:szCs w:val="28"/>
        </w:rPr>
        <w:t> </w:t>
      </w:r>
      <w:r w:rsidRPr="00CB690C">
        <w:rPr>
          <w:sz w:val="28"/>
          <w:szCs w:val="28"/>
          <w:lang w:val="uk-UA"/>
        </w:rPr>
        <w:t>000</w:t>
      </w:r>
      <w:r w:rsidRPr="00CB690C">
        <w:rPr>
          <w:sz w:val="28"/>
          <w:szCs w:val="28"/>
        </w:rPr>
        <w:t> </w:t>
      </w:r>
      <w:r w:rsidRPr="00CB690C">
        <w:rPr>
          <w:sz w:val="28"/>
          <w:szCs w:val="28"/>
          <w:lang w:val="uk-UA"/>
        </w:rPr>
        <w:t>000 грн.; А7039 – 3</w:t>
      </w:r>
      <w:r w:rsidRPr="00CB690C">
        <w:rPr>
          <w:sz w:val="28"/>
          <w:szCs w:val="28"/>
        </w:rPr>
        <w:t> </w:t>
      </w:r>
      <w:r w:rsidRPr="00CB690C">
        <w:rPr>
          <w:sz w:val="28"/>
          <w:szCs w:val="28"/>
          <w:lang w:val="uk-UA"/>
        </w:rPr>
        <w:t>431</w:t>
      </w:r>
      <w:r w:rsidRPr="00CB690C">
        <w:rPr>
          <w:sz w:val="28"/>
          <w:szCs w:val="28"/>
        </w:rPr>
        <w:t> </w:t>
      </w:r>
      <w:r w:rsidRPr="00CB690C">
        <w:rPr>
          <w:sz w:val="28"/>
          <w:szCs w:val="28"/>
          <w:lang w:val="uk-UA"/>
        </w:rPr>
        <w:t xml:space="preserve">316 грн.; А4844 – </w:t>
      </w:r>
      <w:r w:rsidRPr="00CB690C">
        <w:rPr>
          <w:bCs/>
          <w:sz w:val="28"/>
          <w:szCs w:val="28"/>
          <w:lang w:val="uk-UA"/>
        </w:rPr>
        <w:t>500</w:t>
      </w:r>
      <w:r w:rsidRPr="00CB690C">
        <w:rPr>
          <w:bCs/>
          <w:sz w:val="28"/>
          <w:szCs w:val="28"/>
        </w:rPr>
        <w:t> </w:t>
      </w:r>
      <w:r w:rsidRPr="00CB690C">
        <w:rPr>
          <w:bCs/>
          <w:sz w:val="28"/>
          <w:szCs w:val="28"/>
          <w:lang w:val="uk-UA"/>
        </w:rPr>
        <w:t xml:space="preserve">000 грн.; </w:t>
      </w:r>
      <w:r w:rsidRPr="00CB690C">
        <w:rPr>
          <w:sz w:val="28"/>
          <w:szCs w:val="28"/>
          <w:lang w:val="uk-UA"/>
        </w:rPr>
        <w:t>А2167  – 10</w:t>
      </w:r>
      <w:r w:rsidRPr="00CB690C">
        <w:rPr>
          <w:sz w:val="28"/>
          <w:szCs w:val="28"/>
        </w:rPr>
        <w:t> </w:t>
      </w:r>
      <w:r w:rsidRPr="00CB690C">
        <w:rPr>
          <w:sz w:val="28"/>
          <w:szCs w:val="28"/>
          <w:lang w:val="uk-UA"/>
        </w:rPr>
        <w:t>000</w:t>
      </w:r>
      <w:r w:rsidRPr="00CB690C">
        <w:rPr>
          <w:sz w:val="28"/>
          <w:szCs w:val="28"/>
        </w:rPr>
        <w:t> </w:t>
      </w:r>
      <w:r w:rsidRPr="00CB690C">
        <w:rPr>
          <w:sz w:val="28"/>
          <w:szCs w:val="28"/>
          <w:lang w:val="uk-UA"/>
        </w:rPr>
        <w:t xml:space="preserve">000 грн. </w:t>
      </w:r>
    </w:p>
    <w:p w14:paraId="513D4DBF" w14:textId="77777777" w:rsidR="00CB690C" w:rsidRPr="00CB690C" w:rsidRDefault="00CB690C" w:rsidP="003840F3">
      <w:pPr>
        <w:pStyle w:val="rvps2"/>
        <w:shd w:val="clear" w:color="auto" w:fill="FFFFFF"/>
        <w:spacing w:before="0" w:beforeAutospacing="0" w:after="0" w:afterAutospacing="0"/>
        <w:ind w:firstLine="567"/>
        <w:jc w:val="both"/>
        <w:rPr>
          <w:sz w:val="28"/>
          <w:szCs w:val="28"/>
          <w:shd w:val="clear" w:color="auto" w:fill="FFFFFF"/>
          <w:lang w:val="uk-UA"/>
        </w:rPr>
      </w:pPr>
      <w:r w:rsidRPr="00CB690C">
        <w:rPr>
          <w:sz w:val="28"/>
          <w:szCs w:val="28"/>
          <w:shd w:val="clear" w:color="auto" w:fill="FFFFFF"/>
          <w:lang w:val="uk-UA"/>
        </w:rPr>
        <w:t>Для здійснення підтримки Сил оборони</w:t>
      </w:r>
      <w:r w:rsidRPr="00CB690C">
        <w:rPr>
          <w:sz w:val="28"/>
          <w:szCs w:val="28"/>
          <w:lang w:val="uk-UA"/>
        </w:rPr>
        <w:t xml:space="preserve"> військовими адміністраціями населених пунктів Сватівського району із місцевих бюджетів до </w:t>
      </w:r>
      <w:r w:rsidRPr="00CB690C">
        <w:rPr>
          <w:sz w:val="28"/>
          <w:szCs w:val="28"/>
          <w:shd w:val="clear" w:color="auto" w:fill="FFFFFF"/>
          <w:lang w:val="uk-UA"/>
        </w:rPr>
        <w:t>обласного бюджету впродовж  2025 року передано дотації на суму понад 200 млн грн.</w:t>
      </w:r>
    </w:p>
    <w:p w14:paraId="37DC6D95" w14:textId="77777777" w:rsidR="00CB690C" w:rsidRPr="00CB690C" w:rsidRDefault="00CB690C" w:rsidP="003840F3">
      <w:pPr>
        <w:ind w:firstLine="567"/>
        <w:jc w:val="both"/>
        <w:rPr>
          <w:sz w:val="28"/>
          <w:szCs w:val="28"/>
        </w:rPr>
      </w:pPr>
      <w:r w:rsidRPr="00CB690C">
        <w:rPr>
          <w:sz w:val="28"/>
          <w:szCs w:val="28"/>
          <w:lang w:eastAsia="zh-CN"/>
        </w:rPr>
        <w:t>Крім цього, за сприяння Коломийчиської сільської військової адміністрації Сватівського району надана волонтерська допомога військовим частинам</w:t>
      </w:r>
      <w:r w:rsidRPr="00CB690C">
        <w:rPr>
          <w:b/>
          <w:bCs/>
          <w:sz w:val="28"/>
          <w:szCs w:val="28"/>
          <w:lang w:eastAsia="zh-CN"/>
        </w:rPr>
        <w:t xml:space="preserve"> </w:t>
      </w:r>
      <w:r w:rsidRPr="00CB690C">
        <w:rPr>
          <w:sz w:val="28"/>
          <w:szCs w:val="28"/>
        </w:rPr>
        <w:t>А4638 10 пічок для обігріву, А4941 – ноутбук, А 7039 – продукти харчування.</w:t>
      </w:r>
    </w:p>
    <w:p w14:paraId="1E64B4C3" w14:textId="77777777" w:rsidR="00CB690C" w:rsidRPr="00CB690C" w:rsidRDefault="00CB690C" w:rsidP="003840F3">
      <w:pPr>
        <w:ind w:firstLine="567"/>
        <w:jc w:val="both"/>
        <w:rPr>
          <w:sz w:val="28"/>
          <w:szCs w:val="28"/>
        </w:rPr>
      </w:pPr>
      <w:r w:rsidRPr="00CB690C">
        <w:rPr>
          <w:sz w:val="28"/>
          <w:szCs w:val="28"/>
        </w:rPr>
        <w:t xml:space="preserve">Протягом 2025 року райдержадміністрацією – районною військовою адміністрацією за пропозицією Сватівського РТЦК та СП спільно з військовими </w:t>
      </w:r>
      <w:r w:rsidRPr="00CB690C">
        <w:rPr>
          <w:sz w:val="28"/>
          <w:szCs w:val="28"/>
        </w:rPr>
        <w:lastRenderedPageBreak/>
        <w:t>адміністраціями населених пунктів району організовано роботу «волонтерського рекрутингового центру» з метою виявлення осіб, які добровільно бажають вступити на військову службу. Внаслідок проведеної роботи за 2025 рік було призвано на військову службу 39 осіб.</w:t>
      </w:r>
    </w:p>
    <w:p w14:paraId="18776932" w14:textId="56198CAC" w:rsidR="00CB690C" w:rsidRPr="00CB690C" w:rsidRDefault="00CB690C" w:rsidP="003840F3">
      <w:pPr>
        <w:jc w:val="center"/>
        <w:rPr>
          <w:b/>
          <w:bCs/>
          <w:sz w:val="28"/>
          <w:szCs w:val="28"/>
        </w:rPr>
      </w:pPr>
      <w:r w:rsidRPr="00CB690C">
        <w:rPr>
          <w:b/>
          <w:bCs/>
          <w:sz w:val="28"/>
          <w:szCs w:val="28"/>
        </w:rPr>
        <w:t>У сфері соціального захисту населення</w:t>
      </w:r>
    </w:p>
    <w:p w14:paraId="380B5A2A" w14:textId="77777777" w:rsidR="00CB690C" w:rsidRPr="00CB690C" w:rsidRDefault="00CB690C" w:rsidP="003840F3">
      <w:pPr>
        <w:ind w:firstLine="567"/>
        <w:jc w:val="both"/>
        <w:rPr>
          <w:sz w:val="28"/>
          <w:szCs w:val="28"/>
        </w:rPr>
      </w:pPr>
      <w:r w:rsidRPr="00CB690C">
        <w:rPr>
          <w:sz w:val="28"/>
          <w:szCs w:val="28"/>
        </w:rPr>
        <w:t>Райдержадміністрація забезпечує реалізацію державної політики у сфері соціального захисту населення, здійснює координацію та контроль в вищезазначеній сфері діяльності громад Сватівського району.</w:t>
      </w:r>
    </w:p>
    <w:p w14:paraId="268EBD2C" w14:textId="77777777" w:rsidR="00CB690C" w:rsidRPr="00CB690C" w:rsidRDefault="00CB690C" w:rsidP="003840F3">
      <w:pPr>
        <w:spacing w:line="256" w:lineRule="auto"/>
        <w:ind w:firstLine="567"/>
        <w:jc w:val="both"/>
        <w:rPr>
          <w:sz w:val="28"/>
          <w:szCs w:val="28"/>
        </w:rPr>
      </w:pPr>
      <w:r w:rsidRPr="00CB690C">
        <w:rPr>
          <w:sz w:val="28"/>
          <w:szCs w:val="28"/>
        </w:rPr>
        <w:t xml:space="preserve">Протягом 2025 року військовими адміністраціями населених пунктів району забезпечено реалізацію </w:t>
      </w:r>
      <w:r w:rsidRPr="00CB690C">
        <w:rPr>
          <w:b/>
          <w:bCs/>
          <w:sz w:val="28"/>
          <w:szCs w:val="28"/>
        </w:rPr>
        <w:t>49 місцевих програм соціального напрямку</w:t>
      </w:r>
      <w:r w:rsidRPr="00CB690C">
        <w:rPr>
          <w:sz w:val="28"/>
          <w:szCs w:val="28"/>
        </w:rPr>
        <w:t xml:space="preserve">, а саме: 5 програм підтримки та інтеграції ВПО, 6 - забезпечення житлових прав ВПО, 1 програма підтримки працевлаштування ВПО, 7 - забезпечення соціального захисту (в тому числі надання соціальних послуг), 1 – заходи у межах програми соціально-економічного розвитку, 8 - підтримки ветеранів війни, військовослужбовців, членів їх сімей, членів сімей загиблих (померлих) Захисників та Захисниць України (далі - ветеранів війни та членів їх сімей), 2 - надання одноразової грошової допомоги, 19 - оздоровлення та підтримки дітей. </w:t>
      </w:r>
    </w:p>
    <w:p w14:paraId="4CFC1880" w14:textId="77777777" w:rsidR="00CB690C" w:rsidRPr="00CB690C" w:rsidRDefault="00CB690C" w:rsidP="003840F3">
      <w:pPr>
        <w:spacing w:line="256" w:lineRule="auto"/>
        <w:ind w:firstLine="567"/>
        <w:jc w:val="both"/>
        <w:rPr>
          <w:sz w:val="28"/>
          <w:szCs w:val="28"/>
        </w:rPr>
      </w:pPr>
      <w:r w:rsidRPr="00CB690C">
        <w:rPr>
          <w:sz w:val="28"/>
          <w:szCs w:val="28"/>
        </w:rPr>
        <w:t>Всього на реалізацію заходів програм передбачалося 76 млн 791 тис. 15 грн. Станом на 01.01.2026 з місцевих бюджетів виділено 27 млн 553 тис. 984 грн, видатки за рахунок місцевих бюджетів склали 20 млн 265 тис. 631 грн.</w:t>
      </w:r>
    </w:p>
    <w:p w14:paraId="7E44C654" w14:textId="77777777" w:rsidR="00CB690C" w:rsidRPr="00CB690C" w:rsidRDefault="00CB690C" w:rsidP="003840F3">
      <w:pPr>
        <w:spacing w:line="256" w:lineRule="auto"/>
        <w:ind w:firstLine="567"/>
        <w:jc w:val="both"/>
        <w:rPr>
          <w:sz w:val="28"/>
          <w:szCs w:val="28"/>
        </w:rPr>
      </w:pPr>
      <w:r w:rsidRPr="00CB690C">
        <w:rPr>
          <w:sz w:val="28"/>
          <w:szCs w:val="28"/>
        </w:rPr>
        <w:t>Загалом за рахунок місцевих бюджетів громад отримали грошову підтримку 550 внутрішньо переміщених осіб та 226 сімей з дітьми, 39 військовослужбовців та членів їх сімей, 561 ветеран війни та члени їх сімей, 20 членів сімей загиблих Захисників/Захисниць України, придбано 111 путівок та 905 подарунків для дітей; забезпечена діяльність КУ ЦНСП Білокуракинської СТГ, а також спрямовано кошти на заходи з вшанування пам’яті загиблих (померлих) Захисників/Захисниць.</w:t>
      </w:r>
    </w:p>
    <w:p w14:paraId="2F7990EF" w14:textId="77777777" w:rsidR="00CB690C" w:rsidRPr="00CB690C" w:rsidRDefault="00CB690C" w:rsidP="003840F3">
      <w:pPr>
        <w:spacing w:line="256" w:lineRule="auto"/>
        <w:ind w:firstLine="567"/>
        <w:jc w:val="both"/>
        <w:rPr>
          <w:sz w:val="28"/>
          <w:szCs w:val="28"/>
        </w:rPr>
      </w:pPr>
      <w:r w:rsidRPr="00CB690C">
        <w:rPr>
          <w:sz w:val="28"/>
          <w:szCs w:val="28"/>
        </w:rPr>
        <w:t xml:space="preserve">У рамках </w:t>
      </w:r>
      <w:r w:rsidRPr="00CB690C">
        <w:rPr>
          <w:b/>
          <w:bCs/>
          <w:sz w:val="28"/>
          <w:szCs w:val="28"/>
        </w:rPr>
        <w:t>оздоровчої кампанії</w:t>
      </w:r>
      <w:r w:rsidRPr="00CB690C">
        <w:rPr>
          <w:sz w:val="28"/>
          <w:szCs w:val="28"/>
        </w:rPr>
        <w:t xml:space="preserve"> - 2025 військовими адміністраціями населених пунктів Сватівського району забезпечено оздоровленням та відпочинком 218 дітей, в тому числі 115 – діти пільгових категорій. Загальна сума коштів, витрачена на оздоровчу кампанію з бюджетів громад, склала 2 млн 726 тис. 852 грн. Додатково батькам 3 дітей була виплачена одноразова матеріальна допомога на покращення психічного та фізичного здоров’я дитини, її оздоровлення/відпочинок/реабілітації у розмірі 5 тис. грн в межах Програми соціального захисту населення Нижньодуванської селищної територіальної громади Сватівського району Луганської області на 2025 рік.</w:t>
      </w:r>
    </w:p>
    <w:p w14:paraId="65B9E395" w14:textId="77777777" w:rsidR="00CB690C" w:rsidRPr="00CB690C" w:rsidRDefault="00CB690C" w:rsidP="003840F3">
      <w:pPr>
        <w:spacing w:line="256" w:lineRule="auto"/>
        <w:ind w:firstLine="567"/>
        <w:jc w:val="both"/>
        <w:rPr>
          <w:sz w:val="28"/>
          <w:szCs w:val="28"/>
        </w:rPr>
      </w:pPr>
      <w:r w:rsidRPr="00CB690C">
        <w:rPr>
          <w:sz w:val="28"/>
          <w:szCs w:val="28"/>
        </w:rPr>
        <w:t>Забезпечено реабілітаційними послугами 3 дітей з інвалідністю відповідно до постанови Кабінету Міністрів України № 309 «Про затвердження Порядку використання коштів, передбачених у державному бюджеті для здійснення реабілітації дітей з інвалідністю» (зі змінами) на загальну суму 56 тис. 940 грн.</w:t>
      </w:r>
    </w:p>
    <w:p w14:paraId="275CC544" w14:textId="77777777" w:rsidR="00CB690C" w:rsidRPr="00CB690C" w:rsidRDefault="00CB690C" w:rsidP="003840F3">
      <w:pPr>
        <w:spacing w:line="256" w:lineRule="auto"/>
        <w:ind w:firstLine="567"/>
        <w:jc w:val="both"/>
        <w:rPr>
          <w:sz w:val="28"/>
          <w:szCs w:val="28"/>
        </w:rPr>
      </w:pPr>
      <w:r w:rsidRPr="00CB690C">
        <w:rPr>
          <w:sz w:val="28"/>
          <w:szCs w:val="28"/>
        </w:rPr>
        <w:t xml:space="preserve">Діє 5 Координаційних центрів/гуманітарних штабів з надання допомоги ВПО з Луганської області (далі – хаби) при Білокуракинській СВА в м. Житомир, </w:t>
      </w:r>
      <w:r w:rsidRPr="00CB690C">
        <w:rPr>
          <w:sz w:val="28"/>
          <w:szCs w:val="28"/>
        </w:rPr>
        <w:lastRenderedPageBreak/>
        <w:t xml:space="preserve">при Лозно-Олександрівській СВА в м. Ірпінь Київської області, при Нижньодуванській СВА в м. Київ та м. Харків, при Сватівській МВ в м. Бровари Київської області. Станом на 01.01.2026 в вищезазначених хабах обслуговується 11 048 ВПО з Луганщини. Крім того, здійснюється постійна робота щодо відновлення зв’язку з мешканцями Сватівського району, які перемістилися з тимчасово окупованої території російською федерацією на підконтрольну Уряду України територію, а також за кордон, для забезпечення підтримки та соціального захисту. Станом на 01.01.2026 військові адміністрації району мають зв’язок з 3671 особою зі своїх громад, які наразі перемістилися на підконтрольну Уряду України територію, в їх числі 792 дитини, 106 осіб з інвалідністю та 385 осіб пенсійного віку. </w:t>
      </w:r>
    </w:p>
    <w:p w14:paraId="2D087807" w14:textId="5FF19753" w:rsidR="00CB690C" w:rsidRPr="00CB690C" w:rsidRDefault="00CB690C" w:rsidP="003840F3">
      <w:pPr>
        <w:spacing w:line="256" w:lineRule="auto"/>
        <w:ind w:firstLine="567"/>
        <w:jc w:val="both"/>
        <w:rPr>
          <w:sz w:val="28"/>
          <w:szCs w:val="28"/>
        </w:rPr>
      </w:pPr>
      <w:r w:rsidRPr="00CB690C">
        <w:rPr>
          <w:sz w:val="28"/>
          <w:szCs w:val="28"/>
        </w:rPr>
        <w:t xml:space="preserve">При всіх військових адміністраціях району створено консультативно-дорадчі органи - Координаційні центри з підтримки цивільного населення </w:t>
      </w:r>
      <w:r w:rsidR="003840F3">
        <w:rPr>
          <w:sz w:val="28"/>
          <w:szCs w:val="28"/>
        </w:rPr>
        <w:t xml:space="preserve">               </w:t>
      </w:r>
      <w:r w:rsidRPr="00CB690C">
        <w:rPr>
          <w:sz w:val="28"/>
          <w:szCs w:val="28"/>
        </w:rPr>
        <w:t xml:space="preserve">(далі – КЦПЦН) та Ради з питань ВПО. Засідання КЦПЦН проводяться щомісячно, засідання Рад з питань ВПО – щоквартально. </w:t>
      </w:r>
    </w:p>
    <w:p w14:paraId="38F17278" w14:textId="77777777" w:rsidR="00CB690C" w:rsidRPr="00CB690C" w:rsidRDefault="00CB690C" w:rsidP="003840F3">
      <w:pPr>
        <w:spacing w:line="256" w:lineRule="auto"/>
        <w:ind w:firstLine="567"/>
        <w:jc w:val="both"/>
        <w:rPr>
          <w:sz w:val="28"/>
          <w:szCs w:val="28"/>
        </w:rPr>
      </w:pPr>
      <w:r w:rsidRPr="00CB690C">
        <w:rPr>
          <w:sz w:val="28"/>
          <w:szCs w:val="28"/>
        </w:rPr>
        <w:t>Радою з питань ВПО створено Гайд для ВПО з Луганської області, в якому зібрана вся актуальна інформація: телефони гарячих ліній та електронні пошти райдержадміністрації та громад, адреси та контактні дані Хабів Луганщини, ЦНАП, медичних та освітніх закладів, посилання на місцеві та державні програми та послуги тощо. Оновлення Гайду здійснювалося щоквартально. Гайд розміщено на всіх офіційних вебресурсах райдержадміністрації та громад району.</w:t>
      </w:r>
    </w:p>
    <w:p w14:paraId="21C13BD7" w14:textId="77777777" w:rsidR="00CB690C" w:rsidRPr="00CB690C" w:rsidRDefault="00CB690C" w:rsidP="003840F3">
      <w:pPr>
        <w:spacing w:line="256" w:lineRule="auto"/>
        <w:ind w:firstLine="567"/>
        <w:jc w:val="both"/>
        <w:rPr>
          <w:sz w:val="28"/>
          <w:szCs w:val="28"/>
        </w:rPr>
      </w:pPr>
      <w:r w:rsidRPr="00CB690C">
        <w:rPr>
          <w:sz w:val="28"/>
          <w:szCs w:val="28"/>
        </w:rPr>
        <w:t>У складі КЦПЦН при військових адміністраціях району створені робочі групи з питань реалізації права на житло та з питань психологічного здоров’я ВПО, затверджені плани реалізації Концепції розвитку охорони психічного здоров’я. У рамках Всеукраїнської програми підтримки ментального здоров’я «ТИ ЯК?» працівниками медичних закладів, психологами освітніх закладів району та психологами громадських організацій, з якими укладені меморандуми, за 2025 рік 6496 ВПО з Луганської області отримали індивідуальну психологічну допомогу, крім того в 1 194 заходах взяли участь 14 986 осіб.</w:t>
      </w:r>
    </w:p>
    <w:p w14:paraId="0D215D35" w14:textId="77777777" w:rsidR="00CB690C" w:rsidRPr="00CB690C" w:rsidRDefault="00CB690C" w:rsidP="003840F3">
      <w:pPr>
        <w:spacing w:line="256" w:lineRule="auto"/>
        <w:ind w:firstLine="567"/>
        <w:jc w:val="both"/>
        <w:rPr>
          <w:sz w:val="28"/>
          <w:szCs w:val="28"/>
        </w:rPr>
      </w:pPr>
      <w:r w:rsidRPr="00CB690C">
        <w:rPr>
          <w:sz w:val="28"/>
          <w:szCs w:val="28"/>
        </w:rPr>
        <w:t xml:space="preserve">У м. Житомир відновлено роботу Комунальної установи «Центр надання соціальних послуг» Білокуракинської селищної територіальної громади. Станом на 01.01.2026 надано 3593 послуги, а саме: «інформування» – 1360, «консультування» – 673, «натуральної допомоги» –  836 (видано продуктових наборів – 502 особам, окулярів – 2 особам, надані послуги перукаря – 332 особам), «соціальної профілактики» – 724. У зв’язку із необхідністю вирішення питань соціально-побутового обслуговування громадян, які перебувають у складних життєвих обставинах, ветеранів війни, волонтерів та сімей загиблих (померлих) Захисників і Захисниць України а також удосконалення та посилення рівня надання соціальних послуг населенню шляхом підвищення кількості, якості соціальних послуг та впровадження нових експериментальних форм </w:t>
      </w:r>
      <w:r w:rsidRPr="00CB690C">
        <w:rPr>
          <w:sz w:val="28"/>
          <w:szCs w:val="28"/>
        </w:rPr>
        <w:lastRenderedPageBreak/>
        <w:t xml:space="preserve">створено мультидисциплінарну мобільну команду психосоціальної роботи, якою здійснено 44 виїзди та надано 801 комплексну послугу ВПО. </w:t>
      </w:r>
    </w:p>
    <w:p w14:paraId="54017346" w14:textId="77777777" w:rsidR="00CB690C" w:rsidRPr="00CB690C" w:rsidRDefault="00CB690C" w:rsidP="003840F3">
      <w:pPr>
        <w:spacing w:line="256" w:lineRule="auto"/>
        <w:ind w:firstLine="567"/>
        <w:jc w:val="both"/>
        <w:rPr>
          <w:sz w:val="28"/>
          <w:szCs w:val="28"/>
        </w:rPr>
      </w:pPr>
      <w:bookmarkStart w:id="3" w:name="_heading=h.c5kk39ceq5ig"/>
      <w:bookmarkEnd w:id="3"/>
      <w:r w:rsidRPr="00CB690C">
        <w:rPr>
          <w:sz w:val="28"/>
          <w:szCs w:val="28"/>
        </w:rPr>
        <w:t>З 04.08.2025 розпочата робота фахівця із супроводу ветеранів війни та демобілізованих осіб (далі – фахівець із супроводу) Комунальної установи «Центр надання соціальних послуг» Білокуракинської селищної територіальної громади. На звітну дату прийнято 56 заяв на надання послуг (43 заяви від ветеранів та членів їх сімей, 7 заяви від осіб з інвалідністю внаслідок війни, 4 заяви від членів сімей загиблих Захисників/Захисниць України, 1 заява від особи звільненої з полону, 1 заявка від члена сім’ї особи зниклої безвісти під час проходження військової служби), 9 заяв припинено у зв’язку з досягненням позитивного результату та 1 в зв’язку зі смертю особи. У грудні 2025 року фахівець із супроводу КУ ЦНСП Білокуракинської СТГ пройшов конкурсний відбір кандидатів на посаду фахівця із супроводу відповідно до вимог діючого законодавства з подальшою можливістю отримання громадою державної субвенції на оплату праці у 2026 році. Укладено меморандуми про співробітництво, в рамках якого вищезазначений фахівець із супроводу здійснює надання послуг всім ветеранам війни та демобілізованим особам громад Сватівського району.</w:t>
      </w:r>
    </w:p>
    <w:p w14:paraId="56B02709" w14:textId="77777777" w:rsidR="00CB690C" w:rsidRPr="00CB690C" w:rsidRDefault="00CB690C" w:rsidP="003840F3">
      <w:pPr>
        <w:spacing w:line="256" w:lineRule="auto"/>
        <w:ind w:firstLine="567"/>
        <w:jc w:val="both"/>
        <w:rPr>
          <w:sz w:val="28"/>
          <w:szCs w:val="28"/>
        </w:rPr>
      </w:pPr>
      <w:r w:rsidRPr="00CB690C">
        <w:rPr>
          <w:sz w:val="28"/>
          <w:szCs w:val="28"/>
        </w:rPr>
        <w:t>Білокуракинською та Нижньодуванською громадами (військовими адміністраціями) у межах реалізації експериментального проекту із запровадження комплексної соціальної послуги з формування життєстійкості укладено договори з надавачами послуг ГО «Всеукраїнська організація «КЛАС» (Білокуракинська СТГ) та БО «Благодійний фонд «Карітас-Київ» (Нижньодуванська СТГ). За 2025 рік 509 осіб отримали 1358 індивідуальних консультацій, а також проведено 337 заходів, в яких взяли участь 2441 ВПО.</w:t>
      </w:r>
    </w:p>
    <w:p w14:paraId="3ED65F9C" w14:textId="10454951" w:rsidR="00CB690C" w:rsidRPr="00CB690C" w:rsidRDefault="00CB690C" w:rsidP="003840F3">
      <w:pPr>
        <w:spacing w:line="256" w:lineRule="auto"/>
        <w:ind w:firstLine="567"/>
        <w:jc w:val="both"/>
        <w:rPr>
          <w:sz w:val="28"/>
          <w:szCs w:val="28"/>
        </w:rPr>
      </w:pPr>
      <w:r w:rsidRPr="00CB690C">
        <w:rPr>
          <w:sz w:val="28"/>
          <w:szCs w:val="28"/>
        </w:rPr>
        <w:t>У зв’язку з тимчасовою окупацією території району надання послуг ветеранам війни та членам їх сімей здійснювалося дистанційно, а також офлайн на базі Координаційних центрів надання допомоги ВПО з Луганської області утворених військовими адміністраціями району в м. Київ, м. Ірпінь, м. Житомир, м. Бровари та м. Харків. Станом на 01.01.2026 ветеранам війни та членам їх сімей громадами району надано 3767 послуг: 1959 - натуральна допомога (2197 у вигляді продуктових наборів, 65 – послуги перукаря та масажиста), 681 - інформування, 370 - консультування, 85 - соціальна профілактика, 169 - психологічна допомога, 40 – юридична допомога, 92 – медична допомога, 59 – комплексна послуга з формування життєстійкості, 45 – посередництво у оформленні документів, 29 - супровід. У рамках оздоровчої кампанії 2025 року забезпечено оздоровленням та відпочинком 59 дітей учасників бойових дій та 8 дітей загиблих Захисників/Захисниць України.</w:t>
      </w:r>
    </w:p>
    <w:p w14:paraId="411EA742" w14:textId="3DBCB3AE" w:rsidR="00CB690C" w:rsidRPr="00CB690C" w:rsidRDefault="00CB690C" w:rsidP="003840F3">
      <w:pPr>
        <w:spacing w:line="256" w:lineRule="auto"/>
        <w:ind w:firstLine="567"/>
        <w:jc w:val="both"/>
        <w:rPr>
          <w:sz w:val="28"/>
          <w:szCs w:val="28"/>
        </w:rPr>
      </w:pPr>
      <w:r w:rsidRPr="00CB690C">
        <w:rPr>
          <w:sz w:val="28"/>
          <w:szCs w:val="28"/>
        </w:rPr>
        <w:t>Співробітниками підрозділів «Центр надання адміністративних послуг» Білокуракинської, Нижньодуванської, Троїцької СВА та Сватівської МВА, які працюють в м</w:t>
      </w:r>
      <w:r>
        <w:rPr>
          <w:sz w:val="28"/>
          <w:szCs w:val="28"/>
        </w:rPr>
        <w:t xml:space="preserve">істах </w:t>
      </w:r>
      <w:r w:rsidRPr="00CB690C">
        <w:rPr>
          <w:sz w:val="28"/>
          <w:szCs w:val="28"/>
        </w:rPr>
        <w:t xml:space="preserve">Житомир, </w:t>
      </w:r>
      <w:r>
        <w:rPr>
          <w:sz w:val="28"/>
          <w:szCs w:val="28"/>
        </w:rPr>
        <w:t xml:space="preserve">Івано-Франківськ, Дніпро, </w:t>
      </w:r>
      <w:r w:rsidRPr="00CB690C">
        <w:rPr>
          <w:sz w:val="28"/>
          <w:szCs w:val="28"/>
        </w:rPr>
        <w:t>Хмельницький</w:t>
      </w:r>
      <w:r>
        <w:rPr>
          <w:sz w:val="28"/>
          <w:szCs w:val="28"/>
        </w:rPr>
        <w:t xml:space="preserve"> та </w:t>
      </w:r>
      <w:r w:rsidRPr="00CB690C">
        <w:rPr>
          <w:sz w:val="28"/>
          <w:szCs w:val="28"/>
        </w:rPr>
        <w:t xml:space="preserve"> </w:t>
      </w:r>
      <w:r>
        <w:rPr>
          <w:sz w:val="28"/>
          <w:szCs w:val="28"/>
        </w:rPr>
        <w:t xml:space="preserve">місті </w:t>
      </w:r>
      <w:r w:rsidRPr="00CB690C">
        <w:rPr>
          <w:sz w:val="28"/>
          <w:szCs w:val="28"/>
        </w:rPr>
        <w:t>Бровари</w:t>
      </w:r>
      <w:r>
        <w:rPr>
          <w:sz w:val="28"/>
          <w:szCs w:val="28"/>
        </w:rPr>
        <w:t xml:space="preserve"> Київської області</w:t>
      </w:r>
      <w:r w:rsidRPr="00CB690C">
        <w:rPr>
          <w:sz w:val="28"/>
          <w:szCs w:val="28"/>
        </w:rPr>
        <w:t xml:space="preserve">, надаються послуги ветеранам війни та членам їх </w:t>
      </w:r>
      <w:r w:rsidRPr="00CB690C">
        <w:rPr>
          <w:sz w:val="28"/>
          <w:szCs w:val="28"/>
        </w:rPr>
        <w:lastRenderedPageBreak/>
        <w:t xml:space="preserve">родин. У ЦНАП Білокуракинської та Троїцької СВА запроваджена послуга «єдиного вікна» для ветеранів війни та членів їх сімей. </w:t>
      </w:r>
    </w:p>
    <w:p w14:paraId="500362AC" w14:textId="4D1A59CE" w:rsidR="00CB690C" w:rsidRPr="00CB690C" w:rsidRDefault="00CB690C" w:rsidP="003840F3">
      <w:pPr>
        <w:spacing w:line="256" w:lineRule="auto"/>
        <w:ind w:firstLine="567"/>
        <w:jc w:val="both"/>
        <w:rPr>
          <w:sz w:val="28"/>
          <w:szCs w:val="28"/>
        </w:rPr>
      </w:pPr>
      <w:r w:rsidRPr="00CB690C">
        <w:rPr>
          <w:sz w:val="28"/>
          <w:szCs w:val="28"/>
        </w:rPr>
        <w:t>На виконання постанови Кабінету Міністрів України від 01.10.2025 №</w:t>
      </w:r>
      <w:r w:rsidR="003840F3">
        <w:rPr>
          <w:sz w:val="28"/>
          <w:szCs w:val="28"/>
        </w:rPr>
        <w:t xml:space="preserve"> </w:t>
      </w:r>
      <w:r w:rsidRPr="00CB690C">
        <w:rPr>
          <w:sz w:val="28"/>
          <w:szCs w:val="28"/>
        </w:rPr>
        <w:t>1226 «Деякі питання надання адміністративних послуг через центри надання адміністративних послуг» та наказу Міністерства у справах ветеранів України від 17.11.2025 № 926 «Про затвердження інформаційних та технологічних карток адміністративних послуг» проведена робота з актуалізації переліку адміністративних послуг у сфері ветеранської політики.</w:t>
      </w:r>
    </w:p>
    <w:p w14:paraId="2CED3634" w14:textId="77777777" w:rsidR="00CB690C" w:rsidRPr="00CB690C" w:rsidRDefault="00CB690C" w:rsidP="003840F3">
      <w:pPr>
        <w:spacing w:line="256" w:lineRule="auto"/>
        <w:ind w:firstLine="567"/>
        <w:jc w:val="both"/>
        <w:rPr>
          <w:sz w:val="28"/>
          <w:szCs w:val="28"/>
        </w:rPr>
      </w:pPr>
      <w:r w:rsidRPr="00CB690C">
        <w:rPr>
          <w:sz w:val="28"/>
          <w:szCs w:val="28"/>
        </w:rPr>
        <w:t>У 2025 році проведено засідання районної комісії щодо розгляду заяв про виплату грошової компенсації за належні для отримання жилі приміщення для деяких категорій осіб визначених постановами Кабінету Міністрів України від 18.04.2018 № 280 «Питання забезпечення житлом внутрішньо переміщених осіб, які захищали незалежність, суверенітет та територіальну цілісність України». На даний час всі 7 осіб, які подали заявки на вищезазначену грошову компенсацію та перемістилися після 24.02.2022 на підконтрольну Уряду України територію, отримали вищезазначену грошову допомогу та придбали житло.</w:t>
      </w:r>
    </w:p>
    <w:p w14:paraId="23453AF0" w14:textId="06F40237" w:rsidR="00CB690C" w:rsidRPr="00CB690C" w:rsidRDefault="00CB690C" w:rsidP="003840F3">
      <w:pPr>
        <w:spacing w:line="256" w:lineRule="auto"/>
        <w:ind w:firstLine="567"/>
        <w:jc w:val="both"/>
        <w:rPr>
          <w:sz w:val="28"/>
          <w:szCs w:val="28"/>
        </w:rPr>
      </w:pPr>
      <w:r w:rsidRPr="00CB690C">
        <w:rPr>
          <w:sz w:val="28"/>
          <w:szCs w:val="28"/>
        </w:rPr>
        <w:t>Відповідно до Постанови Кабінету Міністрів України від 26.08.2021 №</w:t>
      </w:r>
      <w:r w:rsidR="003840F3">
        <w:rPr>
          <w:sz w:val="28"/>
          <w:szCs w:val="28"/>
        </w:rPr>
        <w:t xml:space="preserve"> </w:t>
      </w:r>
      <w:r w:rsidRPr="00CB690C">
        <w:rPr>
          <w:sz w:val="28"/>
          <w:szCs w:val="28"/>
        </w:rPr>
        <w:t>902 «Про затвердження Порядку використання коштів, передбачених у державному бюджеті для забезпечення виконання рішень суду» управлінням соцзахисту населення проводилася робота по виконанню рішень суду з виплати заборгованості стосовно щорічної разової грошової допомоги до 5 травня. Сформовано список за черговістю надходження рішень до електронного суду управління, в якому зазначено 245 справ, за якими відповідні особи, мають право на виплату вищезазначеної заборгованості. Станом на 01.01.2026 за чергою прийнято документи від 25 осіб, які мають право на виплату. За 2025 рік виплачено кошти 4 особам. З цього питання надано близько 50 консультацій громадянам, які мають право на виплату.</w:t>
      </w:r>
    </w:p>
    <w:p w14:paraId="31F2DF0E" w14:textId="77777777" w:rsidR="00CB690C" w:rsidRPr="00CB690C" w:rsidRDefault="00CB690C" w:rsidP="003840F3">
      <w:pPr>
        <w:spacing w:line="256" w:lineRule="auto"/>
        <w:ind w:firstLine="567"/>
        <w:jc w:val="both"/>
        <w:rPr>
          <w:sz w:val="28"/>
          <w:szCs w:val="28"/>
        </w:rPr>
      </w:pPr>
      <w:r w:rsidRPr="00CB690C">
        <w:rPr>
          <w:sz w:val="28"/>
          <w:szCs w:val="28"/>
        </w:rPr>
        <w:t xml:space="preserve">З метою розширення переліку послуг для забезпечення реабілітації та адаптації ветеранів війни та членів їх родин військовими адміністраціями району підписано меморандуми про співпрацю з КЗ Попаснянський центр комплексної реабілітації «Лелека», КНП «Сєвєродонецька міська багатопрофільна лікарня» Сєвєродонецької міської ради, КНП «Рубіжанська центральна міська лікарня» на базі якої діє Центр ментального здоров’я та Центр відновного лікування та реабілітації , ТОВ «Національним центром реабілітації та оздоровлення», КНП Луганської обласної ради «Сватівська обласна лікарня з надання психіатричної допомоги», Медичним центром «Відновлення» , Центром допомоги ветеранам та членам їх родин та  ГС «ДІМ ВЕТЕРАНА» в м. Житомир, БО «БФ «Сила  для Сильних». </w:t>
      </w:r>
    </w:p>
    <w:p w14:paraId="4D63FC12" w14:textId="77777777" w:rsidR="00CB690C" w:rsidRPr="00CB690C" w:rsidRDefault="00CB690C" w:rsidP="003840F3">
      <w:pPr>
        <w:spacing w:line="256" w:lineRule="auto"/>
        <w:ind w:firstLine="567"/>
        <w:jc w:val="both"/>
        <w:rPr>
          <w:sz w:val="28"/>
          <w:szCs w:val="28"/>
        </w:rPr>
      </w:pPr>
      <w:r w:rsidRPr="00CB690C">
        <w:rPr>
          <w:sz w:val="28"/>
          <w:szCs w:val="28"/>
        </w:rPr>
        <w:t xml:space="preserve">Військовими адміністраціями району підписано колективний меморандум про співпрацю з ГС «Коаліція ветеранських та волонтерських сил», метою якого є реалізація ветеранської політики, обмін ресурсами та впровадження нових </w:t>
      </w:r>
      <w:r w:rsidRPr="00CB690C">
        <w:rPr>
          <w:sz w:val="28"/>
          <w:szCs w:val="28"/>
        </w:rPr>
        <w:lastRenderedPageBreak/>
        <w:t>проєктів, спрямованих на підтримку Захисників і Захисниць України та їхніх родин.</w:t>
      </w:r>
    </w:p>
    <w:p w14:paraId="0FCA0C2B" w14:textId="77777777" w:rsidR="00CB690C" w:rsidRPr="00CB690C" w:rsidRDefault="00CB690C" w:rsidP="003840F3">
      <w:pPr>
        <w:spacing w:line="256" w:lineRule="auto"/>
        <w:ind w:firstLine="567"/>
        <w:jc w:val="both"/>
        <w:rPr>
          <w:sz w:val="28"/>
          <w:szCs w:val="28"/>
        </w:rPr>
      </w:pPr>
      <w:r w:rsidRPr="00CB690C">
        <w:rPr>
          <w:sz w:val="28"/>
          <w:szCs w:val="28"/>
        </w:rPr>
        <w:t>Постійно висвітлюється інформація щодо державних програм забезпечення житлом, навчання/перекваліфікації, працевлаштування, підтримки ветеранського бізнесу, реабілітації на офіційних сайтах громад та райдержадміністрації. У хабах оформлені «Куточки пошани та пам’яті», проводяться консультування працівниками Пенсійного Фонду, Центру зайнятості Луганської області та УСЗН Сватівської райдержадміністрації, проходять різноманітні заходи із залученням ветеранів війни та членів їх сімей.</w:t>
      </w:r>
    </w:p>
    <w:p w14:paraId="554187FD" w14:textId="77777777" w:rsidR="00CB690C" w:rsidRPr="00CB690C" w:rsidRDefault="00CB690C" w:rsidP="003840F3">
      <w:pPr>
        <w:spacing w:line="256" w:lineRule="auto"/>
        <w:ind w:firstLine="567"/>
        <w:jc w:val="both"/>
        <w:rPr>
          <w:sz w:val="28"/>
          <w:szCs w:val="28"/>
        </w:rPr>
      </w:pPr>
      <w:r w:rsidRPr="00CB690C">
        <w:rPr>
          <w:sz w:val="28"/>
          <w:szCs w:val="28"/>
        </w:rPr>
        <w:t>Працівниками Коломийчиської СВА на базі офісу військової адміністрації в м. Харків облаштовано «Куточок пошани та пам’яті» загиблих Захисників громади. У рамках меморандуму про співпрацю Новояворівська міська рада Яворівського району Львівської області надає приміщення для роботи працівникам Красноріченської СВА, в якому облаштований Куточок ветерана – спеціальний простір, де ветерани війни та члени їх сімей можуть отримати необхідну інформацію, підтримку та допомогу.</w:t>
      </w:r>
    </w:p>
    <w:p w14:paraId="4E0AE1DB" w14:textId="77777777" w:rsidR="00CB690C" w:rsidRPr="00CB690C" w:rsidRDefault="00CB690C" w:rsidP="003840F3">
      <w:pPr>
        <w:spacing w:line="256" w:lineRule="auto"/>
        <w:ind w:firstLine="567"/>
        <w:jc w:val="both"/>
        <w:rPr>
          <w:sz w:val="28"/>
          <w:szCs w:val="28"/>
        </w:rPr>
      </w:pPr>
      <w:r w:rsidRPr="00CB690C">
        <w:rPr>
          <w:sz w:val="28"/>
          <w:szCs w:val="28"/>
        </w:rPr>
        <w:t xml:space="preserve">Працівниками РДА та ВА району за допомогою членів родини загиблих Захисників/Захисниць України (надання фото та відповідної інформації) було створено відеоролики вшанування пам’яті загиблих Героїв. Віртуальні Алея пам’яті загиблих Захисників і Захисниць України розміщені на всіх офіційних сторінках соціальних мереж Фейсбук району та громад. Учні та вчителі Красноріченського ліцею працюють над цифровим проєктом «Герої нашого часу», у межах якого учні створюють інтерактивну мапу пам’яті з іменами та історіями ветеранів громади. Троїцькою СВА проведено картування місць поховання загиблих Захисників із Троїцької громади. Нижньодуванська СВА провела роботу з занесення імен загиблих захисників громади на стіну пам'яті «СХІД SOS» ВШАНУЙ! </w:t>
      </w:r>
    </w:p>
    <w:p w14:paraId="12876C72" w14:textId="77777777" w:rsidR="00CB690C" w:rsidRPr="00CB690C" w:rsidRDefault="00CB690C" w:rsidP="003840F3">
      <w:pPr>
        <w:spacing w:line="256" w:lineRule="auto"/>
        <w:ind w:firstLine="567"/>
        <w:jc w:val="both"/>
        <w:rPr>
          <w:sz w:val="28"/>
          <w:szCs w:val="28"/>
        </w:rPr>
      </w:pPr>
      <w:r w:rsidRPr="00CB690C">
        <w:rPr>
          <w:sz w:val="28"/>
          <w:szCs w:val="28"/>
        </w:rPr>
        <w:t xml:space="preserve"> У разі загибелі Захисників/Захисниць, місцем реєстрації яких є Сватівський район, забезпечується гідне вшанування та увічнення пам’яті з використанням відповідного церемоніалу поховання, врахуванням вимог військового статуту та використанням різноманітних засобів меморіалізації на території, підконтрольній Україні; здійснюється впорядкування могил загиблих Захисників України та покладання квітів до меморіалів.</w:t>
      </w:r>
    </w:p>
    <w:p w14:paraId="70581BBE" w14:textId="77777777" w:rsidR="00CB690C" w:rsidRPr="00CB690C" w:rsidRDefault="00CB690C" w:rsidP="00CB690C">
      <w:pPr>
        <w:spacing w:line="256" w:lineRule="auto"/>
        <w:ind w:firstLine="566"/>
        <w:jc w:val="center"/>
        <w:rPr>
          <w:b/>
          <w:bCs/>
          <w:sz w:val="28"/>
          <w:szCs w:val="28"/>
        </w:rPr>
      </w:pPr>
      <w:r w:rsidRPr="00CB690C">
        <w:rPr>
          <w:b/>
          <w:bCs/>
          <w:sz w:val="28"/>
          <w:szCs w:val="28"/>
        </w:rPr>
        <w:t>У сфері захисту прав дітей</w:t>
      </w:r>
    </w:p>
    <w:p w14:paraId="7F2D290D" w14:textId="77777777" w:rsidR="00CB690C" w:rsidRPr="00CB690C" w:rsidRDefault="00CB690C" w:rsidP="00CB690C">
      <w:pPr>
        <w:ind w:firstLine="567"/>
        <w:jc w:val="both"/>
        <w:rPr>
          <w:sz w:val="28"/>
          <w:szCs w:val="28"/>
        </w:rPr>
      </w:pPr>
      <w:r w:rsidRPr="00CB690C">
        <w:rPr>
          <w:sz w:val="28"/>
          <w:szCs w:val="28"/>
        </w:rPr>
        <w:t xml:space="preserve">У період з 24.02.2022 за наявними у військових адміністраціях населених пунктів району даними перемістилися в інші регіони України 633 дитини, за кордон 765 дітей, на територію рф 141 дитина. </w:t>
      </w:r>
    </w:p>
    <w:p w14:paraId="028CE09F" w14:textId="77777777" w:rsidR="00CB690C" w:rsidRPr="00CB690C" w:rsidRDefault="00CB690C" w:rsidP="00CB690C">
      <w:pPr>
        <w:ind w:firstLine="567"/>
        <w:jc w:val="both"/>
        <w:rPr>
          <w:sz w:val="28"/>
          <w:szCs w:val="28"/>
        </w:rPr>
      </w:pPr>
      <w:r w:rsidRPr="00CB690C">
        <w:rPr>
          <w:sz w:val="28"/>
          <w:szCs w:val="28"/>
        </w:rPr>
        <w:t>Підтвердженої інформації щодо примусової депортації дітей зі Сватівського району немає.</w:t>
      </w:r>
    </w:p>
    <w:p w14:paraId="7191E1D7" w14:textId="77777777" w:rsidR="00CB690C" w:rsidRPr="00CB690C" w:rsidRDefault="00CB690C" w:rsidP="00CB690C">
      <w:pPr>
        <w:ind w:firstLine="567"/>
        <w:jc w:val="both"/>
        <w:rPr>
          <w:sz w:val="28"/>
          <w:szCs w:val="28"/>
        </w:rPr>
      </w:pPr>
      <w:r w:rsidRPr="00CB690C">
        <w:rPr>
          <w:sz w:val="28"/>
          <w:szCs w:val="28"/>
        </w:rPr>
        <w:t xml:space="preserve">Станом на 01.01.2026 в населених пунктах Сватівського району, які на теперішній час перебувають в зоні активних бойових дій, у тому числі деокупованих населених пунктах, діти не проживають. </w:t>
      </w:r>
    </w:p>
    <w:p w14:paraId="0491EA26" w14:textId="77777777" w:rsidR="00CB690C" w:rsidRPr="00CB690C" w:rsidRDefault="00CB690C" w:rsidP="00CB690C">
      <w:pPr>
        <w:ind w:firstLine="567"/>
        <w:jc w:val="both"/>
        <w:rPr>
          <w:sz w:val="28"/>
          <w:szCs w:val="28"/>
        </w:rPr>
      </w:pPr>
      <w:r w:rsidRPr="00CB690C">
        <w:rPr>
          <w:sz w:val="28"/>
          <w:szCs w:val="28"/>
        </w:rPr>
        <w:lastRenderedPageBreak/>
        <w:t>Освітній процес за дистанційною формою здійснюють 6 навчальних закладів середньої освіти Сватівського району, в яких онлайн-освіту здобувають 1641 учнів, з них перемістилися в межах України 96 дітей, за кордон 765 дітей, на тимчасово окупованій території перебувають 775 дітей, 5 дітей не належать до зазначених категорій.</w:t>
      </w:r>
    </w:p>
    <w:p w14:paraId="6CD073B7" w14:textId="77777777" w:rsidR="00CB690C" w:rsidRPr="00CB690C" w:rsidRDefault="00CB690C" w:rsidP="00CB690C">
      <w:pPr>
        <w:ind w:firstLine="708"/>
        <w:jc w:val="both"/>
        <w:rPr>
          <w:sz w:val="28"/>
          <w:szCs w:val="28"/>
        </w:rPr>
      </w:pPr>
      <w:r w:rsidRPr="00CB690C">
        <w:rPr>
          <w:sz w:val="28"/>
          <w:szCs w:val="28"/>
        </w:rPr>
        <w:t>Важливою складовою діяльності із захисту прав дітей є сфера розвитку сімейних форм виховання, соціальна підтримка дітей-сиріт та  дітей, позбавлених батьківського піклування.</w:t>
      </w:r>
    </w:p>
    <w:p w14:paraId="13F4315D" w14:textId="77777777" w:rsidR="00CB690C" w:rsidRPr="00CB690C" w:rsidRDefault="00CB690C" w:rsidP="00CB690C">
      <w:pPr>
        <w:ind w:firstLine="708"/>
        <w:jc w:val="both"/>
        <w:rPr>
          <w:sz w:val="28"/>
          <w:szCs w:val="28"/>
          <w:lang w:val="ru-RU"/>
        </w:rPr>
      </w:pPr>
      <w:r w:rsidRPr="00CB690C">
        <w:rPr>
          <w:sz w:val="28"/>
          <w:szCs w:val="28"/>
        </w:rPr>
        <w:t>У період з 24.02.2022 року по 01.01.2026 на інші території України зі Сватівського району були переміщені 2 дитячих будинка сімейного типу (ДБСТ Шакірових, в якому на сьогодні проживає 4 вихованців, та ДБСТ Подгайко, в якому, станом на 01.01.2026, проживає 6 дітей), 1 прийомна сім’я (ПС Жук), в якій виховується 2 прийомних дітей. Також, з числа дітей, які перебувають під опікою/піклуванням перемістились в межах України 7 дітей, за межі України 9 дітей, на територію рф 1 дитина.</w:t>
      </w:r>
    </w:p>
    <w:p w14:paraId="1A167642" w14:textId="77777777" w:rsidR="00CB690C" w:rsidRPr="00CB690C" w:rsidRDefault="00CB690C" w:rsidP="00CB690C">
      <w:pPr>
        <w:ind w:firstLine="708"/>
        <w:jc w:val="both"/>
        <w:rPr>
          <w:sz w:val="28"/>
          <w:szCs w:val="28"/>
        </w:rPr>
      </w:pPr>
      <w:r w:rsidRPr="00CB690C">
        <w:rPr>
          <w:sz w:val="28"/>
          <w:szCs w:val="28"/>
        </w:rPr>
        <w:t xml:space="preserve">Службами у справах дітей району здійснюється контроль щодо дотримання прав та інтересів дітей-сиріт та дітей, позбавлених батьківського піклування, які виховуються в родинах, що перемістилися до інших регіонів України після 24 лютого 2022 року, та в державному закладі, вживаються заходи щодо їх соціального захисту, забезпечення соціальним супроводженням. Налагоджено </w:t>
      </w:r>
      <w:r w:rsidRPr="00CB690C">
        <w:rPr>
          <w:sz w:val="28"/>
          <w:szCs w:val="28"/>
          <w:lang w:eastAsia="uk-UA"/>
        </w:rPr>
        <w:t>взаємоінформування зі службами у справах дітей та фахівцями із соціальної роботи приймаючих громад, навчальними закладами. Порушень прав та інтересів дітей протягом 2025 не виявлено.</w:t>
      </w:r>
    </w:p>
    <w:p w14:paraId="6AC381AA" w14:textId="5DA32211" w:rsidR="00CB690C" w:rsidRPr="00CB690C" w:rsidRDefault="00CB690C" w:rsidP="00CB690C">
      <w:pPr>
        <w:ind w:firstLine="708"/>
        <w:jc w:val="both"/>
        <w:rPr>
          <w:b/>
          <w:sz w:val="28"/>
          <w:szCs w:val="28"/>
        </w:rPr>
      </w:pPr>
      <w:r w:rsidRPr="00CB690C">
        <w:rPr>
          <w:sz w:val="28"/>
          <w:szCs w:val="28"/>
        </w:rPr>
        <w:t>Законні представники всіх переміщених в межах України дітей отримують державні соціальні виплати на дітей-сиріт, дітей, позбавлених батьківського піклування; всі вихованці охоплені навчанням та медичним забезпеченням, оздоровленням або організованим відпочинком, діти, які досягли 16-річного віку, своєчасно поставлені на квар</w:t>
      </w:r>
      <w:r w:rsidR="001C46AA" w:rsidRPr="001C46AA">
        <w:rPr>
          <w:sz w:val="28"/>
          <w:szCs w:val="28"/>
        </w:rPr>
        <w:t>т</w:t>
      </w:r>
      <w:r w:rsidRPr="00CB690C">
        <w:rPr>
          <w:sz w:val="28"/>
          <w:szCs w:val="28"/>
        </w:rPr>
        <w:t>ирний облік.</w:t>
      </w:r>
      <w:r w:rsidRPr="00CB690C">
        <w:rPr>
          <w:sz w:val="28"/>
          <w:szCs w:val="28"/>
          <w:lang w:eastAsia="uk-UA"/>
        </w:rPr>
        <w:t xml:space="preserve"> </w:t>
      </w:r>
    </w:p>
    <w:p w14:paraId="69523FBB" w14:textId="253F4835" w:rsidR="00CB690C" w:rsidRPr="00CB690C" w:rsidRDefault="00CB690C" w:rsidP="00CB690C">
      <w:pPr>
        <w:ind w:firstLine="708"/>
        <w:jc w:val="both"/>
        <w:rPr>
          <w:sz w:val="28"/>
          <w:szCs w:val="28"/>
          <w:lang w:eastAsia="uk-UA"/>
        </w:rPr>
      </w:pPr>
      <w:r w:rsidRPr="00CB690C">
        <w:rPr>
          <w:sz w:val="28"/>
          <w:szCs w:val="28"/>
        </w:rPr>
        <w:t xml:space="preserve">У 2025 році райдержадміністрацією було забезпечено поповнення  переміщених дитячих будинків сімейного типу та прийомної сім’ї, зокрема -3-х дітей, позбавлених батьківського піклування, було влаштовано до дитячих будинків сімейного типу, 1 дитину - до прийомної сім’ї. </w:t>
      </w:r>
    </w:p>
    <w:p w14:paraId="1363D522" w14:textId="77777777" w:rsidR="00CB690C" w:rsidRPr="00CB690C" w:rsidRDefault="00CB690C" w:rsidP="00CB690C">
      <w:pPr>
        <w:ind w:firstLine="708"/>
        <w:jc w:val="both"/>
        <w:rPr>
          <w:sz w:val="28"/>
          <w:szCs w:val="28"/>
        </w:rPr>
      </w:pPr>
      <w:r w:rsidRPr="00CB690C">
        <w:rPr>
          <w:sz w:val="28"/>
          <w:szCs w:val="28"/>
        </w:rPr>
        <w:t>Красноріченською СВА у протягом 2025 року було своєчасно надано статус дітей-сиріт 3-м дітям, у зв’язку зі смертю їх матері, діти влаштовані до сімейних форм виховання ( під опіку).</w:t>
      </w:r>
    </w:p>
    <w:p w14:paraId="77F437EA" w14:textId="77777777" w:rsidR="00CB690C" w:rsidRPr="00CB690C" w:rsidRDefault="00CB690C" w:rsidP="00CB690C">
      <w:pPr>
        <w:ind w:firstLine="567"/>
        <w:jc w:val="both"/>
        <w:rPr>
          <w:sz w:val="28"/>
          <w:szCs w:val="28"/>
        </w:rPr>
      </w:pPr>
      <w:r w:rsidRPr="00CB690C">
        <w:rPr>
          <w:sz w:val="28"/>
          <w:szCs w:val="28"/>
        </w:rPr>
        <w:t>Станом на 24.02.2022 на території Сватівського району функціонувало 5 дитячих будинків сімейного типу, в яких виховувалась 31 дитина (2 ДБСТ – на території Білокуракинської ОТГ, 1 – Красноріченської ОТГ, 1 - Троїцької ОТГ, 1- Нижньодуванська ОТГ) та 10 прийомних сімей, в яких виховувались 21 дитина (3 – на території Білокуракинської ОТГ, 1- Красноріченської ОТГ, 4- Троїцької ОТГ, 2- Сватівської ОТГ, 2 – Коломийчиської ОТГ). Під опікою та піклуванням в Сватівському районі перебували 135 дітей-сиріт та дітей, позбавлених батьківського піклування.</w:t>
      </w:r>
    </w:p>
    <w:p w14:paraId="6F11FF8B" w14:textId="77777777" w:rsidR="00CB690C" w:rsidRPr="00CB690C" w:rsidRDefault="00CB690C" w:rsidP="00CB690C">
      <w:pPr>
        <w:ind w:firstLine="567"/>
        <w:jc w:val="both"/>
        <w:rPr>
          <w:sz w:val="28"/>
          <w:szCs w:val="28"/>
        </w:rPr>
      </w:pPr>
      <w:r w:rsidRPr="00CB690C">
        <w:rPr>
          <w:sz w:val="28"/>
          <w:szCs w:val="28"/>
        </w:rPr>
        <w:lastRenderedPageBreak/>
        <w:t xml:space="preserve">Станом на 01.01.2026 з тимчасово окупованої території Сватівського району не евакуйовано та не переміщено: </w:t>
      </w:r>
    </w:p>
    <w:p w14:paraId="20857B4C" w14:textId="77777777" w:rsidR="00CB690C" w:rsidRPr="00CB690C" w:rsidRDefault="00CB690C" w:rsidP="00CB690C">
      <w:pPr>
        <w:ind w:firstLine="567"/>
        <w:jc w:val="both"/>
        <w:rPr>
          <w:sz w:val="28"/>
          <w:szCs w:val="28"/>
        </w:rPr>
      </w:pPr>
      <w:r w:rsidRPr="00CB690C">
        <w:rPr>
          <w:sz w:val="28"/>
          <w:szCs w:val="28"/>
        </w:rPr>
        <w:t>3 дитячих будинка сімейного типу, в яких виховується 11 дітей (1 ДБСТ – на території Білокуракинської СТГ, 1- Троїцької СТГ, 1- Нижньодуванської СТГ), та 4 прийомні сім’ї, в яких виховується 6 дітей (2 – на території Білокуракинської СТГ, 1 - Троїцької СТГ, 1 – Коломийчиської СТГ).                                                                                       Телефонний зв’язок на даний час є з законними представниками 2 дитячих будинків сімейного типу та 4 прийомними сім’ями, які залишились на окупованій території, немає зв’язку з 1 ДБСТ через відсутність інтернету в смт. Нижня Дуванка;</w:t>
      </w:r>
    </w:p>
    <w:p w14:paraId="3BD7D991" w14:textId="77777777" w:rsidR="00CB690C" w:rsidRPr="00CB690C" w:rsidRDefault="00CB690C" w:rsidP="00CB690C">
      <w:pPr>
        <w:ind w:firstLine="567"/>
        <w:jc w:val="both"/>
        <w:rPr>
          <w:sz w:val="28"/>
          <w:szCs w:val="28"/>
        </w:rPr>
      </w:pPr>
      <w:r w:rsidRPr="00CB690C">
        <w:rPr>
          <w:sz w:val="28"/>
          <w:szCs w:val="28"/>
        </w:rPr>
        <w:t xml:space="preserve">55 дітей-сиріт/ дітей, позбавленої батьківського піклування, які перебувають під опікою та піклуванням. </w:t>
      </w:r>
    </w:p>
    <w:p w14:paraId="34922277" w14:textId="77777777" w:rsidR="00CB690C" w:rsidRDefault="00CB690C" w:rsidP="00CB690C">
      <w:pPr>
        <w:ind w:firstLine="567"/>
        <w:jc w:val="both"/>
        <w:rPr>
          <w:sz w:val="28"/>
          <w:szCs w:val="28"/>
        </w:rPr>
      </w:pPr>
      <w:r w:rsidRPr="00CB690C">
        <w:rPr>
          <w:sz w:val="28"/>
          <w:szCs w:val="28"/>
        </w:rPr>
        <w:t xml:space="preserve">Службами у справах дітей району постійно здійснюється робота щодо уточнення інформації про поточне місце перебування дітей-сиріт та дітей, позбавлених батьківського піклування, встановлення зв’язку з їх законними представниками. Спільно з вживаються заходи щодо розшуку дітей, з законними представниками яких відсутній зв’язок і місце перебування яких не відоме. Від пропозиції евакуюватися з дітьми на підконтрольну Україні територію або за кордон законні представники дітей-сиріт та дітей, позбавлених батьківського піклування, з якими є зв’язок, відмовляються, аргументуючи небезпекою переміщення та особистими об'єктивними обставинами. </w:t>
      </w:r>
    </w:p>
    <w:p w14:paraId="62C26A0A" w14:textId="5976907E" w:rsidR="00CB690C" w:rsidRPr="00CB690C" w:rsidRDefault="00CB690C" w:rsidP="00CB690C">
      <w:pPr>
        <w:ind w:firstLine="567"/>
        <w:jc w:val="both"/>
        <w:rPr>
          <w:sz w:val="28"/>
          <w:szCs w:val="28"/>
          <w:lang w:val="ru-RU"/>
        </w:rPr>
      </w:pPr>
      <w:r w:rsidRPr="00CB690C">
        <w:rPr>
          <w:sz w:val="28"/>
          <w:szCs w:val="28"/>
        </w:rPr>
        <w:t xml:space="preserve">Станом на 01.01.2026 відсутній зв’язок служб у справах дітей громад з 40 опікунськими родинами, в яких виховуються 49 дітей-сиріт та дітей, позбавлених батьківського піклування. Спільно з ГУНП в Луганській області вживаються заходи щодо розшуку дітей, місце перебування яких не відоме. </w:t>
      </w:r>
    </w:p>
    <w:p w14:paraId="576ADDB8" w14:textId="77777777" w:rsidR="00CB690C" w:rsidRPr="00CB690C" w:rsidRDefault="00CB690C" w:rsidP="00CB690C">
      <w:pPr>
        <w:ind w:firstLine="708"/>
        <w:jc w:val="both"/>
        <w:rPr>
          <w:rFonts w:eastAsia="Calibri"/>
          <w:kern w:val="2"/>
          <w:sz w:val="28"/>
          <w:szCs w:val="28"/>
          <w:lang w:eastAsia="en-US"/>
        </w:rPr>
      </w:pPr>
      <w:r w:rsidRPr="00CB690C">
        <w:rPr>
          <w:rFonts w:eastAsia="Calibri"/>
          <w:kern w:val="2"/>
          <w:sz w:val="28"/>
          <w:szCs w:val="28"/>
          <w:lang w:eastAsia="en-US"/>
        </w:rPr>
        <w:t xml:space="preserve">З метою підтримки сімейних форм виховання для дітей-сиріт, дітей, позбавлених батьківського піклування місцевими програмами військових адміністрацій населених пунктів району передбачено заходи, спрямовані на підтримку сімейних форм виховання дітей-сиріт та дітей, позбавлених батьківського піклування. </w:t>
      </w:r>
    </w:p>
    <w:p w14:paraId="39C8BEC0" w14:textId="77777777" w:rsidR="00CB690C" w:rsidRPr="00CB690C" w:rsidRDefault="00CB690C" w:rsidP="00CB690C">
      <w:pPr>
        <w:ind w:firstLine="708"/>
        <w:jc w:val="both"/>
        <w:rPr>
          <w:rFonts w:eastAsia="Calibri"/>
          <w:kern w:val="2"/>
          <w:sz w:val="28"/>
          <w:szCs w:val="28"/>
          <w:lang w:eastAsia="en-US"/>
        </w:rPr>
      </w:pPr>
      <w:r w:rsidRPr="00CB690C">
        <w:rPr>
          <w:rFonts w:eastAsia="Calibri"/>
          <w:kern w:val="2"/>
          <w:sz w:val="28"/>
          <w:szCs w:val="28"/>
          <w:lang w:eastAsia="en-US"/>
        </w:rPr>
        <w:t xml:space="preserve">Програмою соціального захисту населення Білокуракинської селищної ради на 2021 – 2025 роки, передбачено щорічну допомогу родинам, у яких виховуються діти-сироти та діти, позбавлені батьківського піклування (з розрахунку 5 тис. грн. на кожну дитину). Протягом 2025 року вихованцям дитячого будинку сімейного типу Подгайко, який переміщений з с. Білокуракине до м. Полтава, надана грошова допомога на загальну суму 149 тис. грн.  </w:t>
      </w:r>
    </w:p>
    <w:p w14:paraId="654A9C98" w14:textId="241C9EFF" w:rsidR="00CB690C" w:rsidRPr="00CB690C" w:rsidRDefault="00CB690C" w:rsidP="00CB690C">
      <w:pPr>
        <w:ind w:firstLine="708"/>
        <w:jc w:val="both"/>
        <w:rPr>
          <w:rFonts w:eastAsia="Calibri"/>
          <w:kern w:val="2"/>
          <w:sz w:val="28"/>
          <w:szCs w:val="28"/>
          <w:lang w:eastAsia="en-US"/>
        </w:rPr>
      </w:pPr>
      <w:r w:rsidRPr="00CB690C">
        <w:rPr>
          <w:rFonts w:eastAsia="Calibri"/>
          <w:kern w:val="2"/>
          <w:sz w:val="28"/>
          <w:szCs w:val="28"/>
          <w:lang w:eastAsia="en-US"/>
        </w:rPr>
        <w:t>У межах соціальної програми Красноріченською селищною військовою адміністрацією у 2025 році надано грошову допомогу вихованцям переміщеного дитячого бу</w:t>
      </w:r>
      <w:r>
        <w:rPr>
          <w:rFonts w:eastAsia="Calibri"/>
          <w:kern w:val="2"/>
          <w:sz w:val="28"/>
          <w:szCs w:val="28"/>
          <w:lang w:eastAsia="en-US"/>
        </w:rPr>
        <w:t xml:space="preserve">динку сімейного типу Шакірових </w:t>
      </w:r>
      <w:r w:rsidRPr="00CB690C">
        <w:rPr>
          <w:rFonts w:eastAsia="Calibri"/>
          <w:kern w:val="2"/>
          <w:sz w:val="28"/>
          <w:szCs w:val="28"/>
          <w:lang w:eastAsia="en-US"/>
        </w:rPr>
        <w:t>у розмірі 50 тис. грн та прийомній сім’ї Жук у розмірі 20 тис. грн.</w:t>
      </w:r>
    </w:p>
    <w:p w14:paraId="7A66730B" w14:textId="77777777" w:rsidR="00CB690C" w:rsidRPr="00CB690C" w:rsidRDefault="00CB690C" w:rsidP="00CB690C">
      <w:pPr>
        <w:ind w:firstLine="708"/>
        <w:jc w:val="both"/>
        <w:rPr>
          <w:rFonts w:eastAsia="Calibri"/>
          <w:kern w:val="2"/>
          <w:sz w:val="28"/>
          <w:szCs w:val="28"/>
          <w:lang w:eastAsia="en-US"/>
        </w:rPr>
      </w:pPr>
      <w:r w:rsidRPr="00CB690C">
        <w:rPr>
          <w:rFonts w:eastAsia="Calibri"/>
          <w:kern w:val="2"/>
          <w:sz w:val="28"/>
          <w:szCs w:val="28"/>
          <w:lang w:eastAsia="en-US"/>
        </w:rPr>
        <w:t xml:space="preserve">Сватівською міською військовою адміністрацією місцевою програмою передбачена у 2025 році грошова допомога у розмірі 20 тис. грн на кожну дитину, позбавлену батьківського піклування, яка виховується під опікою/піклуванням, і </w:t>
      </w:r>
      <w:r w:rsidRPr="00CB690C">
        <w:rPr>
          <w:rFonts w:eastAsia="Calibri"/>
          <w:kern w:val="2"/>
          <w:sz w:val="28"/>
          <w:szCs w:val="28"/>
          <w:lang w:eastAsia="en-US"/>
        </w:rPr>
        <w:lastRenderedPageBreak/>
        <w:t xml:space="preserve">є наразі переміщеною в межах України. Допомога була надана 2-м дітям вказаної категорії. </w:t>
      </w:r>
    </w:p>
    <w:p w14:paraId="4758688D" w14:textId="28298E10" w:rsidR="00CB690C" w:rsidRPr="00CB690C" w:rsidRDefault="00CB690C" w:rsidP="00CB690C">
      <w:pPr>
        <w:ind w:firstLine="567"/>
        <w:jc w:val="both"/>
        <w:rPr>
          <w:rFonts w:eastAsia="Calibri"/>
          <w:kern w:val="2"/>
          <w:sz w:val="28"/>
          <w:szCs w:val="28"/>
          <w:lang w:eastAsia="en-US"/>
        </w:rPr>
      </w:pPr>
      <w:r w:rsidRPr="00CB690C">
        <w:rPr>
          <w:rFonts w:eastAsia="Calibri"/>
          <w:kern w:val="2"/>
          <w:sz w:val="28"/>
          <w:szCs w:val="28"/>
          <w:lang w:eastAsia="en-US"/>
        </w:rPr>
        <w:t>Переміщені родини відвідуються за місцем їх фактичного місцезнаходження керівниками військових адміністрацій та працівниками служб у справах дітей, вживаються заходи щодо вирішення проблемних питань функціонування дитячих будинків сімейного типу та прийомної сім’ї, надається адресна допомога.</w:t>
      </w:r>
    </w:p>
    <w:p w14:paraId="25AFD74B" w14:textId="77777777" w:rsidR="00CB690C" w:rsidRPr="00CB690C" w:rsidRDefault="00CB690C" w:rsidP="00CB690C">
      <w:pPr>
        <w:ind w:firstLine="708"/>
        <w:jc w:val="both"/>
        <w:rPr>
          <w:iCs/>
          <w:sz w:val="28"/>
          <w:szCs w:val="28"/>
        </w:rPr>
      </w:pPr>
      <w:r w:rsidRPr="00CB690C">
        <w:rPr>
          <w:iCs/>
          <w:sz w:val="28"/>
          <w:szCs w:val="28"/>
        </w:rPr>
        <w:t xml:space="preserve">Підтримка дітей, переміщених з територіальних громад району та Луганської області загалом, активно здійснюється на базі хабів та Координаційних центрів надання допомоги ВПО з Луганської області. Регулярно проводяться розвивальні, ігрові та творчі заняття. Фахівці надають психологічну підтримку, організовують майстер-класи, тощо, у літній період діють дитячі денні табори відпочинку. </w:t>
      </w:r>
    </w:p>
    <w:p w14:paraId="65E32B90" w14:textId="77777777" w:rsidR="00CB690C" w:rsidRPr="00CB690C" w:rsidRDefault="00CB690C" w:rsidP="00CB690C">
      <w:pPr>
        <w:ind w:firstLine="708"/>
        <w:jc w:val="both"/>
        <w:rPr>
          <w:i/>
          <w:iCs/>
          <w:sz w:val="28"/>
          <w:szCs w:val="28"/>
          <w:lang w:val="ru-RU"/>
        </w:rPr>
      </w:pPr>
      <w:r w:rsidRPr="00CB690C">
        <w:rPr>
          <w:iCs/>
          <w:sz w:val="28"/>
          <w:szCs w:val="28"/>
        </w:rPr>
        <w:t>На базі хабу Лозно-Олександрівської СВА в м. Ірпінь активно діє дитячий танцювальний гурток. Психологиня КНП «Сватівська багатопрофільна лікарня» щотижнево проводить для дітей групові заняття, спрямовані на збереження та зміцнення психічного здоров’я.</w:t>
      </w:r>
      <w:r w:rsidRPr="00CB690C">
        <w:rPr>
          <w:i/>
          <w:iCs/>
          <w:sz w:val="28"/>
          <w:szCs w:val="28"/>
        </w:rPr>
        <w:t xml:space="preserve"> </w:t>
      </w:r>
    </w:p>
    <w:p w14:paraId="570B32EA" w14:textId="77777777" w:rsidR="00CB690C" w:rsidRPr="00CB690C" w:rsidRDefault="00CB690C" w:rsidP="00CB690C">
      <w:pPr>
        <w:ind w:firstLine="708"/>
        <w:jc w:val="both"/>
        <w:rPr>
          <w:sz w:val="28"/>
          <w:szCs w:val="28"/>
        </w:rPr>
      </w:pPr>
      <w:r w:rsidRPr="00CB690C">
        <w:rPr>
          <w:iCs/>
          <w:sz w:val="28"/>
          <w:szCs w:val="28"/>
        </w:rPr>
        <w:t xml:space="preserve">До проведення заходів для переміщених дітей на базі Координаційного центру надання допомоги внутрішньо переміщеним особам з Луганської області при Білокуракинській СВА залучаються працівники КУ «Центр надання соціальних послуг» Білокуракинської селищної територіальної громади, КЗ «Білокуракинський будинок культури ім. Т. Шевченка», Центру життєстійкості Білокуракинської селищної територіальної громади.  Гуманітарними хабами та громадами організовується безкоштовне відвідування дітьми театрів, концертів, музеїв, тощо.  </w:t>
      </w:r>
    </w:p>
    <w:p w14:paraId="63AD21A8" w14:textId="77777777" w:rsidR="00CB690C" w:rsidRPr="00CB690C" w:rsidRDefault="00CB690C" w:rsidP="00CB690C">
      <w:pPr>
        <w:ind w:firstLine="567"/>
        <w:jc w:val="center"/>
        <w:rPr>
          <w:b/>
          <w:bCs/>
          <w:sz w:val="28"/>
          <w:szCs w:val="28"/>
        </w:rPr>
      </w:pPr>
      <w:r w:rsidRPr="00CB690C">
        <w:rPr>
          <w:b/>
          <w:bCs/>
          <w:sz w:val="28"/>
          <w:szCs w:val="28"/>
        </w:rPr>
        <w:t>У сфері житлово-комунального господарства, містобудування та архітектури</w:t>
      </w:r>
    </w:p>
    <w:p w14:paraId="03F12465" w14:textId="77777777" w:rsidR="00CB690C" w:rsidRPr="00CB690C" w:rsidRDefault="00CB690C" w:rsidP="00CB690C">
      <w:pPr>
        <w:ind w:firstLine="567"/>
        <w:jc w:val="center"/>
        <w:rPr>
          <w:rFonts w:eastAsia="Calibri"/>
          <w:b/>
          <w:i/>
          <w:iCs/>
          <w:sz w:val="28"/>
          <w:szCs w:val="28"/>
          <w:lang w:eastAsia="en-US"/>
        </w:rPr>
      </w:pPr>
      <w:r w:rsidRPr="00CB690C">
        <w:rPr>
          <w:rFonts w:eastAsia="Calibri"/>
          <w:b/>
          <w:i/>
          <w:iCs/>
          <w:sz w:val="28"/>
          <w:szCs w:val="28"/>
          <w:lang w:eastAsia="en-US"/>
        </w:rPr>
        <w:t>Забезпечення безперебійної роботи гуманітарних хабів</w:t>
      </w:r>
    </w:p>
    <w:p w14:paraId="550DDB8E" w14:textId="77777777" w:rsidR="00CB690C" w:rsidRPr="00CB690C" w:rsidRDefault="00CB690C" w:rsidP="00CB690C">
      <w:pPr>
        <w:ind w:firstLine="567"/>
        <w:jc w:val="both"/>
        <w:textAlignment w:val="baseline"/>
        <w:rPr>
          <w:sz w:val="28"/>
          <w:szCs w:val="28"/>
        </w:rPr>
      </w:pPr>
      <w:r w:rsidRPr="00CB690C">
        <w:rPr>
          <w:sz w:val="28"/>
          <w:szCs w:val="28"/>
        </w:rPr>
        <w:t>Станом на 01.01.2026 в 5-ти координаційних штабах надання допомоги внутрішньо-переміщеним особам Луганської області (гуманітарних хабах) Сватівської міської, Білокуракинської, Лозно-Олександрівської та Нижньодуванської селищних військових в наявності 9 альтернативних джерел електропостачання (генератори) з відповідним запасом палива для їх робот, 18 альтернативних джерел опалення (електрообігрівачі), 22 зарядних станцій. Всі хаби обладнані станціями Starlink. Створений запас 800 літрів питної води.</w:t>
      </w:r>
    </w:p>
    <w:p w14:paraId="0FACBE84" w14:textId="77777777" w:rsidR="00CB690C" w:rsidRPr="00CB690C" w:rsidRDefault="00CB690C" w:rsidP="00CB690C">
      <w:pPr>
        <w:pStyle w:val="afd"/>
        <w:tabs>
          <w:tab w:val="left" w:pos="851"/>
        </w:tabs>
        <w:ind w:left="0" w:firstLine="567"/>
        <w:jc w:val="both"/>
        <w:rPr>
          <w:sz w:val="28"/>
          <w:szCs w:val="28"/>
        </w:rPr>
      </w:pPr>
      <w:r w:rsidRPr="00CB690C">
        <w:rPr>
          <w:sz w:val="28"/>
          <w:szCs w:val="28"/>
        </w:rPr>
        <w:t xml:space="preserve">Наразі </w:t>
      </w:r>
      <w:r w:rsidRPr="00CB690C">
        <w:rPr>
          <w:sz w:val="28"/>
          <w:szCs w:val="28"/>
          <w:shd w:val="clear" w:color="auto" w:fill="FFFFFF"/>
        </w:rPr>
        <w:t xml:space="preserve">в умовах посилення системних обмежень або повного припинення електро, газо, теплопостачання є </w:t>
      </w:r>
      <w:r w:rsidRPr="00CB690C">
        <w:rPr>
          <w:sz w:val="28"/>
          <w:szCs w:val="28"/>
        </w:rPr>
        <w:t xml:space="preserve">можливість розгортання на базі хабів «пунктів обігріву» у рамках укладених меморандумів чи домовленостей з приймаючими громадами міст Києва, Житомира, Харкова, Ірпеня та Броварів Київської області з наданням послуг з підзарядки електронних пристроїв, приготування гарячих напоїв та користування безкоштовним інтернетом через Starlink. </w:t>
      </w:r>
    </w:p>
    <w:p w14:paraId="71157EF4" w14:textId="77777777" w:rsidR="00CB690C" w:rsidRPr="00CB690C" w:rsidRDefault="00CB690C" w:rsidP="00CB690C">
      <w:pPr>
        <w:pStyle w:val="afd"/>
        <w:tabs>
          <w:tab w:val="left" w:pos="851"/>
        </w:tabs>
        <w:ind w:left="0" w:firstLine="567"/>
        <w:jc w:val="both"/>
        <w:rPr>
          <w:sz w:val="28"/>
          <w:szCs w:val="28"/>
        </w:rPr>
      </w:pPr>
      <w:r w:rsidRPr="00CB690C">
        <w:rPr>
          <w:sz w:val="28"/>
          <w:szCs w:val="28"/>
          <w:shd w:val="clear" w:color="auto" w:fill="FFFFFF"/>
        </w:rPr>
        <w:t xml:space="preserve">У приміщенні гуманітарного хабу Нижньодуванської селищної військової адміністрації за адресою: м. Київ, вул. Здолбунівська, 3а, на підставі рішення Постійної комісії з питань техногенно-екологічної безпеки та надзвичайних </w:t>
      </w:r>
      <w:r w:rsidRPr="00CB690C">
        <w:rPr>
          <w:sz w:val="28"/>
          <w:szCs w:val="28"/>
          <w:shd w:val="clear" w:color="auto" w:fill="FFFFFF"/>
        </w:rPr>
        <w:lastRenderedPageBreak/>
        <w:t>ситуацій виконавчого органу Київської міської ради (Київської міської державної адміністрації) від 27.11.2024 №54 облаштований пункт незламності.</w:t>
      </w:r>
    </w:p>
    <w:p w14:paraId="60B44EE6" w14:textId="77777777" w:rsidR="00CB690C" w:rsidRPr="00CB690C" w:rsidRDefault="00CB690C" w:rsidP="00CB690C">
      <w:pPr>
        <w:ind w:firstLine="567"/>
        <w:jc w:val="both"/>
        <w:rPr>
          <w:rFonts w:eastAsia="Calibri"/>
          <w:sz w:val="28"/>
          <w:szCs w:val="28"/>
          <w:lang w:eastAsia="en-US"/>
        </w:rPr>
      </w:pPr>
      <w:r w:rsidRPr="00CB690C">
        <w:rPr>
          <w:rFonts w:eastAsia="Calibri"/>
          <w:sz w:val="28"/>
          <w:szCs w:val="28"/>
          <w:lang w:eastAsia="en-US"/>
        </w:rPr>
        <w:t>Всього у військових адміністраціях населених пунктів району задля забезпечення резервними джерелами живлення об’єктів критичної інфраструктури – штабів/хабів військових адміністрацій та орендованих приміщень підпорядкованих закладів - на випадок аварійних та планових відключень електричної енергії налічується 111 генераторів (від 1,6 до 60 кВт) сумарною потужністю 0,8 МВт, придбаних за власні кошти та/або за рахунок благодійних організацій тощо, у т. ч. 32 генератора (від 10 до 27-30 кВт), переданих від «БФ «ДІАЛОГ ГРОМАД» до Луганської облдержадміністрації за сприяння Міністерства з питань реінтеграції тимчасово окупованих територій України і Механізму цивільного захисту Європейського Союзу за підтримки Міністерства Міжнародних Відносин Польщі для вирішення питань забезпечення енергетичної стійкості громад району.</w:t>
      </w:r>
    </w:p>
    <w:p w14:paraId="0043BBEE" w14:textId="26B1A14B" w:rsidR="00CB690C" w:rsidRPr="00CB690C" w:rsidRDefault="00CB690C" w:rsidP="00CB690C">
      <w:pPr>
        <w:tabs>
          <w:tab w:val="left" w:pos="880"/>
          <w:tab w:val="center" w:pos="5103"/>
        </w:tabs>
        <w:ind w:firstLine="595"/>
        <w:jc w:val="center"/>
        <w:rPr>
          <w:rFonts w:eastAsia="Calibri"/>
          <w:b/>
          <w:bCs/>
          <w:i/>
          <w:iCs/>
          <w:sz w:val="28"/>
          <w:szCs w:val="28"/>
          <w:lang w:eastAsia="en-US"/>
        </w:rPr>
      </w:pPr>
      <w:r w:rsidRPr="00CB690C">
        <w:rPr>
          <w:rFonts w:eastAsia="Calibri"/>
          <w:b/>
          <w:bCs/>
          <w:i/>
          <w:iCs/>
          <w:sz w:val="28"/>
          <w:szCs w:val="28"/>
          <w:lang w:eastAsia="en-US"/>
        </w:rPr>
        <w:t>Забезпечення ВПО району тимчасовим житлом</w:t>
      </w:r>
    </w:p>
    <w:p w14:paraId="418D3BEE" w14:textId="77777777" w:rsidR="00CB690C" w:rsidRPr="00CB690C" w:rsidRDefault="00CB690C" w:rsidP="00CB690C">
      <w:pPr>
        <w:ind w:firstLine="567"/>
        <w:jc w:val="both"/>
        <w:rPr>
          <w:rFonts w:eastAsia="Calibri"/>
          <w:sz w:val="28"/>
          <w:szCs w:val="28"/>
          <w:lang w:eastAsia="en-US"/>
        </w:rPr>
      </w:pPr>
      <w:r w:rsidRPr="00CB690C">
        <w:rPr>
          <w:rFonts w:eastAsia="Calibri"/>
          <w:sz w:val="28"/>
          <w:szCs w:val="28"/>
          <w:lang w:eastAsia="en-US"/>
        </w:rPr>
        <w:t xml:space="preserve">Станом на 01.01.2026 за інформацією військових адміністрацій населених пунктів району в 10 місцях тимчасового розміщення проживає 39 осіб з числа ВПО з Луганської області (Сватівського району). Також є домовленості щодо розміщення ВПО району та Луганської області в наявних 7 місцях, розташованих на територіях Рахівської міської та Кам’янської сільської рад Львівської області, Катеринопільської селищної ради Черкаської області, Коростеньської територіальної громади Житомирської області та ГО «Джерело підтримки» м. Дніпро; Лозно-Олександрівською селищною та Сватівською міською військовими адміністраціями опрацьовано 7 місць на території Житомирської, Полтавської, Одеської областей та м. Одеса з приблизною кількістю 760 вільних місць. </w:t>
      </w:r>
    </w:p>
    <w:p w14:paraId="6240E237" w14:textId="77777777" w:rsidR="00CB690C" w:rsidRPr="00CB690C" w:rsidRDefault="00CB690C" w:rsidP="00CB690C">
      <w:pPr>
        <w:ind w:firstLine="567"/>
        <w:jc w:val="both"/>
        <w:rPr>
          <w:rFonts w:eastAsia="Calibri"/>
          <w:bCs/>
          <w:sz w:val="28"/>
          <w:szCs w:val="28"/>
          <w:lang w:eastAsia="en-US"/>
        </w:rPr>
      </w:pPr>
      <w:r w:rsidRPr="00CB690C">
        <w:rPr>
          <w:rFonts w:eastAsia="Calibri"/>
          <w:sz w:val="28"/>
          <w:szCs w:val="28"/>
          <w:lang w:eastAsia="en-US"/>
        </w:rPr>
        <w:t xml:space="preserve">Військовими адміністраціями населених пунктів району затверджено 7 місцевих програм </w:t>
      </w:r>
      <w:r w:rsidRPr="00CB690C">
        <w:rPr>
          <w:rFonts w:eastAsia="Calibri"/>
          <w:bCs/>
          <w:sz w:val="28"/>
          <w:szCs w:val="28"/>
          <w:lang w:eastAsia="en-US"/>
        </w:rPr>
        <w:t>забезпечення тимчасовим житлом внутрішньо переміщених осіб і</w:t>
      </w:r>
      <w:r w:rsidRPr="00CB690C">
        <w:rPr>
          <w:sz w:val="28"/>
          <w:szCs w:val="28"/>
        </w:rPr>
        <w:t>з запланованим фінансуванням на ці заходи у розмірі 3 млн 251 тис. грн.</w:t>
      </w:r>
      <w:r w:rsidRPr="00CB690C">
        <w:rPr>
          <w:rFonts w:eastAsia="Calibri"/>
          <w:sz w:val="28"/>
          <w:szCs w:val="28"/>
          <w:lang w:eastAsia="en-US"/>
        </w:rPr>
        <w:t xml:space="preserve"> Проте, у зв’язку з відсутністю власних (придбаних, орендованих) приміщень на території приймаючих громад та обмеженою можливістю фінансування місцевих бюджетів на ці цілі </w:t>
      </w:r>
      <w:r w:rsidRPr="00CB690C">
        <w:rPr>
          <w:rFonts w:eastAsia="Calibri"/>
          <w:bCs/>
          <w:sz w:val="28"/>
          <w:szCs w:val="28"/>
          <w:lang w:eastAsia="en-US"/>
        </w:rPr>
        <w:t>заходи із забезпечення ВПО району тимчасовим житлом в 2025 році не фінансувалися.</w:t>
      </w:r>
    </w:p>
    <w:p w14:paraId="6E334E84" w14:textId="77777777" w:rsidR="00CB690C" w:rsidRPr="00CB690C" w:rsidRDefault="00CB690C" w:rsidP="00CB690C">
      <w:pPr>
        <w:pStyle w:val="aff"/>
        <w:tabs>
          <w:tab w:val="left" w:pos="567"/>
        </w:tabs>
        <w:ind w:firstLine="567"/>
        <w:jc w:val="both"/>
        <w:rPr>
          <w:rFonts w:eastAsia="Calibri"/>
          <w:sz w:val="28"/>
          <w:szCs w:val="28"/>
          <w:lang w:eastAsia="en-US"/>
        </w:rPr>
      </w:pPr>
      <w:r w:rsidRPr="00CB690C">
        <w:rPr>
          <w:sz w:val="28"/>
          <w:szCs w:val="28"/>
        </w:rPr>
        <w:t>З метою підтримки внутрішньо переміщених осіб з надання грошової компенсації для часткового відшкодування суми першого (початкового внеску) за іпотечними кредитами державної програми «єОселя» Сватівською міською, Білокуракинською, Красноріченською, Лозно-Олександрівською та Нижньодуванською селищними військовими адміністраціями затверджені відповідні програмні документи.</w:t>
      </w:r>
    </w:p>
    <w:p w14:paraId="4158056E" w14:textId="77777777" w:rsidR="00CB690C" w:rsidRPr="00CB690C" w:rsidRDefault="00CB690C" w:rsidP="00CB690C">
      <w:pPr>
        <w:pStyle w:val="aff"/>
        <w:tabs>
          <w:tab w:val="left" w:pos="567"/>
        </w:tabs>
        <w:ind w:firstLine="567"/>
        <w:jc w:val="both"/>
        <w:rPr>
          <w:rFonts w:ascii="Calibri" w:hAnsi="Calibri"/>
          <w:b/>
          <w:sz w:val="28"/>
          <w:szCs w:val="28"/>
        </w:rPr>
      </w:pPr>
      <w:r w:rsidRPr="00CB690C">
        <w:rPr>
          <w:sz w:val="28"/>
          <w:szCs w:val="28"/>
        </w:rPr>
        <w:t>У грудні 2025 року одному мешканцю Сватівської міської територіальної громади було надано одноразову грошову допомогу в розмірі 100 тис. грн для компенсації першого (авансового) внеску або його частини по іпотечному кредитуванню за програмою «єОселя».</w:t>
      </w:r>
    </w:p>
    <w:p w14:paraId="68D520F4" w14:textId="07C76A7D" w:rsidR="00CB690C" w:rsidRPr="00CB690C" w:rsidRDefault="00CB690C" w:rsidP="00CB690C">
      <w:pPr>
        <w:ind w:firstLine="567"/>
        <w:jc w:val="center"/>
        <w:rPr>
          <w:b/>
          <w:i/>
          <w:iCs/>
          <w:sz w:val="28"/>
          <w:szCs w:val="28"/>
        </w:rPr>
      </w:pPr>
      <w:r w:rsidRPr="00CB690C">
        <w:rPr>
          <w:b/>
          <w:i/>
          <w:iCs/>
          <w:sz w:val="28"/>
          <w:szCs w:val="28"/>
        </w:rPr>
        <w:lastRenderedPageBreak/>
        <w:t>Заходи з реалізації Національної стратегії із створення безбар’єрного простору</w:t>
      </w:r>
    </w:p>
    <w:p w14:paraId="535E223B" w14:textId="77777777" w:rsidR="00CB690C" w:rsidRPr="00CB690C" w:rsidRDefault="00CB690C" w:rsidP="00CB690C">
      <w:pPr>
        <w:ind w:firstLine="567"/>
        <w:jc w:val="both"/>
        <w:rPr>
          <w:sz w:val="28"/>
          <w:szCs w:val="28"/>
        </w:rPr>
      </w:pPr>
      <w:r w:rsidRPr="00CB690C">
        <w:rPr>
          <w:rFonts w:eastAsia="Calibri"/>
          <w:sz w:val="28"/>
          <w:szCs w:val="28"/>
          <w:lang w:eastAsia="en-US"/>
        </w:rPr>
        <w:t xml:space="preserve">Вживалися заходи щодо виконання </w:t>
      </w:r>
      <w:r w:rsidRPr="00CB690C">
        <w:rPr>
          <w:sz w:val="28"/>
          <w:szCs w:val="28"/>
        </w:rPr>
        <w:t xml:space="preserve">Плану заходів на 2025-2026 роки з реалізації Національної стратегії із створення безбар’єрного простору в Україні на період до 2030 року, затвердженого розпорядженням Кабінету Міністрів України від 25 березня 2025 р. № 374-р. </w:t>
      </w:r>
    </w:p>
    <w:p w14:paraId="5D54195C" w14:textId="77777777" w:rsidR="00CB690C" w:rsidRPr="00CB690C" w:rsidRDefault="00CB690C" w:rsidP="00CB690C">
      <w:pPr>
        <w:ind w:firstLine="567"/>
        <w:jc w:val="both"/>
        <w:rPr>
          <w:iCs/>
          <w:sz w:val="28"/>
          <w:szCs w:val="28"/>
        </w:rPr>
      </w:pPr>
      <w:r w:rsidRPr="00CB690C">
        <w:rPr>
          <w:iCs/>
          <w:sz w:val="28"/>
          <w:szCs w:val="28"/>
        </w:rPr>
        <w:t xml:space="preserve">На офіційній вебсторінці Сватівської райдержадміністрації створено розділ «Безбар’єрність», де висвітлюється актуальна інформація зі створення безбар’єрного середовища та оприлюднюються звіти щодо проведеної роботи в цьому напрямку. </w:t>
      </w:r>
    </w:p>
    <w:p w14:paraId="7E5DB5C9" w14:textId="77777777" w:rsidR="00CB690C" w:rsidRPr="00CB690C" w:rsidRDefault="00CB690C" w:rsidP="00CB690C">
      <w:pPr>
        <w:ind w:firstLine="567"/>
        <w:jc w:val="both"/>
        <w:rPr>
          <w:iCs/>
          <w:sz w:val="28"/>
          <w:szCs w:val="28"/>
        </w:rPr>
      </w:pPr>
      <w:r w:rsidRPr="00CB690C">
        <w:rPr>
          <w:iCs/>
          <w:sz w:val="28"/>
          <w:szCs w:val="28"/>
        </w:rPr>
        <w:t xml:space="preserve">У всіх військових адміністраціях населених пунктів району створені місцеві ради безбар’єрності, на яких прийняті місцеві плани створення безбар’єрного середовища. </w:t>
      </w:r>
    </w:p>
    <w:p w14:paraId="6C13D847" w14:textId="77777777" w:rsidR="00CB690C" w:rsidRPr="00CB690C" w:rsidRDefault="00CB690C" w:rsidP="00CB690C">
      <w:pPr>
        <w:ind w:firstLine="567"/>
        <w:jc w:val="both"/>
        <w:rPr>
          <w:rFonts w:eastAsia="Calibri"/>
          <w:b/>
          <w:sz w:val="28"/>
          <w:szCs w:val="28"/>
          <w:lang w:eastAsia="en-US"/>
        </w:rPr>
      </w:pPr>
      <w:r w:rsidRPr="00CB690C">
        <w:rPr>
          <w:iCs/>
          <w:sz w:val="28"/>
          <w:szCs w:val="28"/>
        </w:rPr>
        <w:t xml:space="preserve">Райдержадміністрацією організовано та проведено 3 онлайн-вебінари на тему створення інклюзивних просторів. </w:t>
      </w:r>
      <w:r w:rsidRPr="00CB690C">
        <w:rPr>
          <w:rFonts w:eastAsia="Calibri"/>
          <w:sz w:val="28"/>
          <w:szCs w:val="28"/>
          <w:lang w:eastAsia="en-US"/>
        </w:rPr>
        <w:t xml:space="preserve">За напрямками інформаційна безбар’єрність та забезпечення всіх громадян доступними публічними послугами, що відповідають міжнародним стандартам, в координаційних центрах (хабах) надання допомоги внутрішньо переміщеним особам з Луганської області та відновлених ЦНАП громад надавалися психологічні, юридичні, консультативні, медичні послуги, а також реєстратора ЦНАП, фахівців центу зайнятості та інших спеціалістів, у т. ч з питань безбар’єрності. </w:t>
      </w:r>
    </w:p>
    <w:p w14:paraId="505D0A29" w14:textId="77777777" w:rsidR="00CB690C" w:rsidRPr="00CB690C" w:rsidRDefault="00CB690C" w:rsidP="00CB690C">
      <w:pPr>
        <w:ind w:firstLine="567"/>
        <w:jc w:val="center"/>
        <w:rPr>
          <w:b/>
          <w:bCs/>
          <w:sz w:val="28"/>
          <w:szCs w:val="28"/>
        </w:rPr>
      </w:pPr>
      <w:r w:rsidRPr="00CB690C">
        <w:rPr>
          <w:b/>
          <w:bCs/>
          <w:sz w:val="28"/>
          <w:szCs w:val="28"/>
        </w:rPr>
        <w:t>У сфері соціально-економічного розвитку</w:t>
      </w:r>
    </w:p>
    <w:p w14:paraId="056838FC" w14:textId="77777777" w:rsidR="00CB690C" w:rsidRPr="00CB690C" w:rsidRDefault="00CB690C" w:rsidP="005B4A2E">
      <w:pPr>
        <w:ind w:firstLine="708"/>
        <w:jc w:val="center"/>
        <w:rPr>
          <w:b/>
          <w:i/>
          <w:iCs/>
          <w:sz w:val="28"/>
          <w:szCs w:val="28"/>
        </w:rPr>
      </w:pPr>
      <w:r w:rsidRPr="00CB690C">
        <w:rPr>
          <w:b/>
          <w:i/>
          <w:iCs/>
          <w:sz w:val="28"/>
          <w:szCs w:val="28"/>
        </w:rPr>
        <w:t>Робота центрів надання адміністративних послуг (ЦНАП)</w:t>
      </w:r>
    </w:p>
    <w:p w14:paraId="0A5ED937" w14:textId="77777777" w:rsidR="00CB690C" w:rsidRPr="00CB690C" w:rsidRDefault="00CB690C" w:rsidP="003840F3">
      <w:pPr>
        <w:ind w:firstLine="567"/>
        <w:jc w:val="both"/>
        <w:rPr>
          <w:bCs/>
          <w:sz w:val="28"/>
          <w:szCs w:val="28"/>
        </w:rPr>
      </w:pPr>
      <w:r w:rsidRPr="00CB690C">
        <w:rPr>
          <w:sz w:val="28"/>
          <w:szCs w:val="28"/>
        </w:rPr>
        <w:t xml:space="preserve">Наразі поза межами своїх територіальних громад </w:t>
      </w:r>
      <w:r w:rsidRPr="00CB690C">
        <w:rPr>
          <w:bCs/>
          <w:sz w:val="28"/>
          <w:szCs w:val="28"/>
        </w:rPr>
        <w:t xml:space="preserve">працюють 4 ЦНАП району, робочі місця працівників яких розміщено: </w:t>
      </w:r>
    </w:p>
    <w:p w14:paraId="73BFD943" w14:textId="7ACFAD7A" w:rsidR="00CB690C" w:rsidRPr="00CB690C" w:rsidRDefault="00CB690C" w:rsidP="003840F3">
      <w:pPr>
        <w:tabs>
          <w:tab w:val="left" w:pos="851"/>
        </w:tabs>
        <w:ind w:firstLine="567"/>
        <w:jc w:val="both"/>
        <w:rPr>
          <w:bCs/>
          <w:sz w:val="28"/>
          <w:szCs w:val="28"/>
        </w:rPr>
      </w:pPr>
      <w:r w:rsidRPr="00CB690C">
        <w:rPr>
          <w:bCs/>
          <w:sz w:val="28"/>
          <w:szCs w:val="28"/>
        </w:rPr>
        <w:t>Сватівської міської військової адміністрації - на базі гуманітарного хабу у м. Бровари;</w:t>
      </w:r>
    </w:p>
    <w:p w14:paraId="21FEC7B8" w14:textId="0C3F1683" w:rsidR="00CB690C" w:rsidRPr="00CB690C" w:rsidRDefault="00CB690C" w:rsidP="003840F3">
      <w:pPr>
        <w:tabs>
          <w:tab w:val="left" w:pos="851"/>
        </w:tabs>
        <w:ind w:firstLine="567"/>
        <w:jc w:val="both"/>
        <w:rPr>
          <w:bCs/>
          <w:sz w:val="28"/>
          <w:szCs w:val="28"/>
        </w:rPr>
      </w:pPr>
      <w:r w:rsidRPr="00CB690C">
        <w:rPr>
          <w:bCs/>
          <w:sz w:val="28"/>
          <w:szCs w:val="28"/>
        </w:rPr>
        <w:t>Білокуракинської селищної військової адміністрації – на базі гуманітарного хабу м. Житомир;</w:t>
      </w:r>
    </w:p>
    <w:p w14:paraId="4640925E" w14:textId="6B4F565C" w:rsidR="00CB690C" w:rsidRPr="00CB690C" w:rsidRDefault="00CB690C" w:rsidP="003840F3">
      <w:pPr>
        <w:tabs>
          <w:tab w:val="left" w:pos="851"/>
        </w:tabs>
        <w:ind w:firstLine="567"/>
        <w:jc w:val="both"/>
        <w:rPr>
          <w:bCs/>
          <w:sz w:val="28"/>
          <w:szCs w:val="28"/>
        </w:rPr>
      </w:pPr>
      <w:r w:rsidRPr="00CB690C">
        <w:rPr>
          <w:bCs/>
          <w:sz w:val="28"/>
          <w:szCs w:val="28"/>
        </w:rPr>
        <w:t>Нижньодуванської селищної військової адміністрації – на базі гуманітарного хабу Гірської ВА в м. Хмельницький;</w:t>
      </w:r>
    </w:p>
    <w:p w14:paraId="363C06A7" w14:textId="5DB0FF28" w:rsidR="00CB690C" w:rsidRPr="00CB690C" w:rsidRDefault="00CB690C" w:rsidP="003840F3">
      <w:pPr>
        <w:tabs>
          <w:tab w:val="left" w:pos="851"/>
        </w:tabs>
        <w:ind w:firstLine="567"/>
        <w:jc w:val="both"/>
        <w:rPr>
          <w:bCs/>
          <w:sz w:val="28"/>
          <w:szCs w:val="28"/>
        </w:rPr>
      </w:pPr>
      <w:r w:rsidRPr="00CB690C">
        <w:rPr>
          <w:bCs/>
          <w:sz w:val="28"/>
          <w:szCs w:val="28"/>
        </w:rPr>
        <w:t>Троїцької селищної військової адміністрації – на базі гуманітарного хабу Сєвєродонецької районної ВА в м. Івано-Франківськ</w:t>
      </w:r>
      <w:r w:rsidRPr="00CB690C">
        <w:t xml:space="preserve"> та </w:t>
      </w:r>
      <w:r w:rsidRPr="00CB690C">
        <w:rPr>
          <w:bCs/>
          <w:sz w:val="28"/>
          <w:szCs w:val="28"/>
        </w:rPr>
        <w:t>гуманітарного хабу Кремінської МВА у м. Дніпро.</w:t>
      </w:r>
    </w:p>
    <w:p w14:paraId="37D7FABA" w14:textId="6A39858F" w:rsidR="00CB690C" w:rsidRPr="00CB690C" w:rsidRDefault="00CB690C" w:rsidP="003840F3">
      <w:pPr>
        <w:tabs>
          <w:tab w:val="left" w:pos="851"/>
        </w:tabs>
        <w:ind w:firstLine="567"/>
        <w:jc w:val="both"/>
        <w:rPr>
          <w:sz w:val="28"/>
          <w:szCs w:val="28"/>
        </w:rPr>
      </w:pPr>
      <w:r w:rsidRPr="00CB690C">
        <w:rPr>
          <w:bCs/>
          <w:sz w:val="28"/>
          <w:szCs w:val="28"/>
        </w:rPr>
        <w:t>Для надання адміністративних послуг внутрішньо переміщеним особам, місцем реєстрації яких є Коломийчиська територіальна громада, заключено меморандум про співпрацю між Коломийчиською СВА і Сватівською МВА про надання адміністративних послуг в ЦНАПі м. Бровари Київської області.</w:t>
      </w:r>
      <w:r w:rsidRPr="00CB690C">
        <w:rPr>
          <w:sz w:val="28"/>
          <w:szCs w:val="28"/>
        </w:rPr>
        <w:t xml:space="preserve"> Для забезпечення отримання окремих адміністративних послуг по Красноріченській та Лозно-Олександівській селищним військовим адміністраціям визначено відповідальних осіб, які отримали повноваження працювати в Реєстрі територіальних громад.</w:t>
      </w:r>
    </w:p>
    <w:p w14:paraId="73BA850A" w14:textId="77777777" w:rsidR="00CB690C" w:rsidRPr="00CB690C" w:rsidRDefault="00CB690C" w:rsidP="003840F3">
      <w:pPr>
        <w:ind w:firstLine="567"/>
        <w:jc w:val="both"/>
        <w:rPr>
          <w:bCs/>
          <w:sz w:val="28"/>
          <w:szCs w:val="28"/>
        </w:rPr>
      </w:pPr>
      <w:r w:rsidRPr="00CB690C">
        <w:rPr>
          <w:sz w:val="28"/>
          <w:szCs w:val="28"/>
        </w:rPr>
        <w:t xml:space="preserve">У ЦНАПах громад району </w:t>
      </w:r>
      <w:r w:rsidRPr="00CB690C">
        <w:rPr>
          <w:bCs/>
          <w:sz w:val="28"/>
          <w:szCs w:val="28"/>
        </w:rPr>
        <w:t xml:space="preserve">запроваджено надання адміністративних послуг Пенсійного фонду України, послуги з реєстру територіальної громади, послуги </w:t>
      </w:r>
      <w:r w:rsidRPr="00CB690C">
        <w:rPr>
          <w:bCs/>
          <w:sz w:val="28"/>
          <w:szCs w:val="28"/>
        </w:rPr>
        <w:lastRenderedPageBreak/>
        <w:t xml:space="preserve">через портал «Дія», послуги Міністерства у справах ветеранів України, тощо. У 2025 році працівниками ЦНАП надано населенню більше 2 тис. послуг. </w:t>
      </w:r>
    </w:p>
    <w:p w14:paraId="558EB7CF" w14:textId="77777777" w:rsidR="00CB690C" w:rsidRPr="00CB690C" w:rsidRDefault="00CB690C" w:rsidP="005B4A2E">
      <w:pPr>
        <w:ind w:firstLine="567"/>
        <w:jc w:val="center"/>
        <w:rPr>
          <w:rFonts w:eastAsia="BatangChe"/>
          <w:i/>
          <w:iCs/>
          <w:sz w:val="28"/>
          <w:szCs w:val="28"/>
          <w:lang w:eastAsia="en-US"/>
        </w:rPr>
      </w:pPr>
      <w:r w:rsidRPr="00CB690C">
        <w:rPr>
          <w:rFonts w:eastAsia="BatangChe"/>
          <w:b/>
          <w:i/>
          <w:iCs/>
          <w:sz w:val="28"/>
          <w:szCs w:val="28"/>
          <w:lang w:eastAsia="en-US"/>
        </w:rPr>
        <w:t>Заходи зі сприяння працевлаштування осіб з числа ВПО</w:t>
      </w:r>
    </w:p>
    <w:p w14:paraId="5F2E5EAF" w14:textId="77777777" w:rsidR="00CB690C" w:rsidRPr="00CB690C" w:rsidRDefault="00CB690C" w:rsidP="003840F3">
      <w:pPr>
        <w:ind w:firstLine="567"/>
        <w:jc w:val="both"/>
        <w:rPr>
          <w:rFonts w:eastAsia="BatangChe"/>
          <w:sz w:val="28"/>
          <w:szCs w:val="28"/>
          <w:lang w:eastAsia="en-US"/>
        </w:rPr>
      </w:pPr>
      <w:r w:rsidRPr="00CB690C">
        <w:rPr>
          <w:rFonts w:eastAsia="BatangChe"/>
          <w:sz w:val="28"/>
          <w:szCs w:val="28"/>
          <w:lang w:eastAsia="en-US"/>
        </w:rPr>
        <w:t xml:space="preserve">У 2025 році по Сватівському району </w:t>
      </w:r>
      <w:r w:rsidRPr="00CB690C">
        <w:rPr>
          <w:rFonts w:eastAsia="BatangChe"/>
          <w:b/>
          <w:sz w:val="28"/>
          <w:szCs w:val="28"/>
          <w:lang w:eastAsia="en-US"/>
        </w:rPr>
        <w:t>працевлаштовано всього 47 осіб з числа ВПО</w:t>
      </w:r>
      <w:r w:rsidRPr="00CB690C">
        <w:rPr>
          <w:rFonts w:eastAsia="BatangChe"/>
          <w:sz w:val="28"/>
          <w:szCs w:val="28"/>
          <w:lang w:eastAsia="en-US"/>
        </w:rPr>
        <w:t xml:space="preserve"> (у т. ч. до структурних підрозділів райдержадміністрації та військових адміністрацій населених пунктів району – 23 особи, до підприємств, установ та організацій, що підпорядковані військовим адміністраціям – 24 особи, з них у співпраці з центром зайнятості – 1 особа). Також триває постійне інформування ВПО про актуальні вакансії через сайти громад, вебсторінки, месенджери та під час зустрічей із роботодавцями. З числа не ВПО працевлаштовано 1 особу.</w:t>
      </w:r>
    </w:p>
    <w:p w14:paraId="10F33B4A" w14:textId="77777777" w:rsidR="00CB690C" w:rsidRPr="00CB690C" w:rsidRDefault="00CB690C" w:rsidP="003840F3">
      <w:pPr>
        <w:ind w:firstLine="567"/>
        <w:jc w:val="both"/>
        <w:rPr>
          <w:b/>
          <w:sz w:val="28"/>
          <w:szCs w:val="28"/>
        </w:rPr>
      </w:pPr>
      <w:r w:rsidRPr="00CB690C">
        <w:rPr>
          <w:sz w:val="28"/>
          <w:szCs w:val="28"/>
        </w:rPr>
        <w:t>Військовими адміністраціями району організовано</w:t>
      </w:r>
      <w:r w:rsidRPr="00CB690C">
        <w:rPr>
          <w:b/>
          <w:sz w:val="28"/>
          <w:szCs w:val="28"/>
        </w:rPr>
        <w:t xml:space="preserve"> </w:t>
      </w:r>
      <w:r w:rsidRPr="00CB690C">
        <w:rPr>
          <w:sz w:val="28"/>
          <w:szCs w:val="28"/>
        </w:rPr>
        <w:t xml:space="preserve">заходи щодо </w:t>
      </w:r>
      <w:r w:rsidRPr="00CB690C">
        <w:rPr>
          <w:b/>
          <w:sz w:val="28"/>
          <w:szCs w:val="28"/>
        </w:rPr>
        <w:t xml:space="preserve">залучення ВПО до навчання </w:t>
      </w:r>
      <w:r w:rsidRPr="00CB690C">
        <w:rPr>
          <w:sz w:val="28"/>
          <w:szCs w:val="28"/>
        </w:rPr>
        <w:t xml:space="preserve">з метою сприяння їх подальшому працевлаштуванню. У заходах </w:t>
      </w:r>
      <w:r w:rsidRPr="00CB690C">
        <w:rPr>
          <w:b/>
          <w:sz w:val="28"/>
          <w:szCs w:val="28"/>
        </w:rPr>
        <w:t>прийняло участь 588 осіб,</w:t>
      </w:r>
      <w:r w:rsidRPr="00CB690C">
        <w:rPr>
          <w:sz w:val="28"/>
          <w:szCs w:val="28"/>
        </w:rPr>
        <w:t xml:space="preserve"> 4 особи направлено для подальшого перенавчання.</w:t>
      </w:r>
    </w:p>
    <w:p w14:paraId="5E3645F2" w14:textId="77777777" w:rsidR="00CB690C" w:rsidRPr="00CB690C" w:rsidRDefault="00CB690C" w:rsidP="003840F3">
      <w:pPr>
        <w:ind w:firstLine="567"/>
        <w:jc w:val="both"/>
        <w:rPr>
          <w:rFonts w:eastAsia="Calibri"/>
          <w:sz w:val="28"/>
          <w:szCs w:val="28"/>
          <w:lang w:eastAsia="en-US"/>
        </w:rPr>
      </w:pPr>
      <w:r w:rsidRPr="00CB690C">
        <w:rPr>
          <w:rFonts w:eastAsia="Calibri"/>
          <w:sz w:val="28"/>
          <w:szCs w:val="28"/>
          <w:lang w:eastAsia="en-US"/>
        </w:rPr>
        <w:t>Налагоджена співпраця з Луганським обласним центром занятості, Сіверськодонецьким міським центром зайнятості, які інформують ВПО щодо професійного навчання безробітних на базі навчальних закладів України. На вебресурсах військових адміністрацій постійно оприлюднюється інформація щодо можливості участі ВПО у навчальних вебінарах з питань працевлаштування, опанування нових професій, можливості відкриття власної справи через участь у грантових програмах різного спрямування тощо, пропонуються інші варіанти пошуку роботи та навчання, у т. ч. з використанням вебсайту Державної служби зайнятості «Єдине соціальне середовище зайнятості» та на офіційних сторінках Work.ua та Robota.ua.</w:t>
      </w:r>
    </w:p>
    <w:p w14:paraId="58CD08E2" w14:textId="77777777" w:rsidR="005B4A2E" w:rsidRDefault="00CB690C" w:rsidP="003840F3">
      <w:pPr>
        <w:ind w:firstLine="567"/>
        <w:jc w:val="both"/>
        <w:rPr>
          <w:bCs/>
          <w:sz w:val="28"/>
          <w:szCs w:val="28"/>
        </w:rPr>
      </w:pPr>
      <w:r w:rsidRPr="00CB690C">
        <w:rPr>
          <w:rFonts w:eastAsia="Calibri"/>
          <w:sz w:val="28"/>
          <w:szCs w:val="28"/>
          <w:lang w:eastAsia="en-US"/>
        </w:rPr>
        <w:t xml:space="preserve">Проводиться робота щодо </w:t>
      </w:r>
      <w:r w:rsidRPr="00CB690C">
        <w:rPr>
          <w:rFonts w:eastAsia="Calibri"/>
          <w:b/>
          <w:sz w:val="28"/>
          <w:szCs w:val="28"/>
          <w:lang w:eastAsia="en-US"/>
        </w:rPr>
        <w:t>недопущення заборгованості із заробітної плати</w:t>
      </w:r>
      <w:r w:rsidRPr="00CB690C">
        <w:rPr>
          <w:rFonts w:eastAsia="Calibri"/>
          <w:sz w:val="28"/>
          <w:szCs w:val="28"/>
          <w:lang w:eastAsia="en-US"/>
        </w:rPr>
        <w:t xml:space="preserve"> на підприємствах та установах району. У 2025 році </w:t>
      </w:r>
      <w:r w:rsidRPr="00CB690C">
        <w:rPr>
          <w:bCs/>
          <w:sz w:val="28"/>
          <w:szCs w:val="28"/>
          <w:shd w:val="clear" w:color="auto" w:fill="FFFFFF"/>
        </w:rPr>
        <w:t xml:space="preserve">організовано та проведено 3 </w:t>
      </w:r>
      <w:r w:rsidRPr="00CB690C">
        <w:rPr>
          <w:bCs/>
          <w:sz w:val="28"/>
          <w:szCs w:val="28"/>
        </w:rPr>
        <w:t xml:space="preserve">засідання районної тимчасової комісії з питань погашення заборгованості із заробітної плати та інших соціальних виплат. </w:t>
      </w:r>
    </w:p>
    <w:p w14:paraId="63263A5D" w14:textId="42588402" w:rsidR="00CB690C" w:rsidRPr="00CB690C" w:rsidRDefault="00CB690C" w:rsidP="003840F3">
      <w:pPr>
        <w:ind w:firstLine="567"/>
        <w:jc w:val="both"/>
        <w:rPr>
          <w:rFonts w:eastAsia="Calibri"/>
          <w:sz w:val="28"/>
          <w:szCs w:val="28"/>
          <w:u w:val="single"/>
          <w:lang w:eastAsia="en-US"/>
        </w:rPr>
      </w:pPr>
      <w:r w:rsidRPr="00CB690C">
        <w:rPr>
          <w:bCs/>
          <w:sz w:val="28"/>
          <w:szCs w:val="28"/>
        </w:rPr>
        <w:t xml:space="preserve">Станом на 01.01.2026 </w:t>
      </w:r>
      <w:r w:rsidRPr="00CB690C">
        <w:rPr>
          <w:sz w:val="28"/>
          <w:szCs w:val="28"/>
        </w:rPr>
        <w:t xml:space="preserve">заборгованість із виплати заробітної плати </w:t>
      </w:r>
      <w:r w:rsidRPr="00CB690C">
        <w:rPr>
          <w:bCs/>
          <w:sz w:val="28"/>
          <w:szCs w:val="28"/>
        </w:rPr>
        <w:t xml:space="preserve">серед активних підприємств, установ та організацій Сватівського району, релокованих/відновивших діяльність на підконтрольній Україні території, </w:t>
      </w:r>
      <w:r w:rsidRPr="00CB690C">
        <w:rPr>
          <w:sz w:val="28"/>
          <w:szCs w:val="28"/>
        </w:rPr>
        <w:t xml:space="preserve">відсутня. </w:t>
      </w:r>
    </w:p>
    <w:p w14:paraId="4C99FFBD" w14:textId="77777777" w:rsidR="00CB690C" w:rsidRPr="00CB690C" w:rsidRDefault="00CB690C" w:rsidP="005B4A2E">
      <w:pPr>
        <w:ind w:firstLine="567"/>
        <w:jc w:val="center"/>
        <w:rPr>
          <w:rFonts w:eastAsia="Calibri"/>
          <w:b/>
          <w:i/>
          <w:iCs/>
          <w:sz w:val="28"/>
          <w:szCs w:val="28"/>
          <w:lang w:eastAsia="en-US"/>
        </w:rPr>
      </w:pPr>
      <w:r w:rsidRPr="00CB690C">
        <w:rPr>
          <w:rFonts w:eastAsia="Calibri"/>
          <w:b/>
          <w:i/>
          <w:iCs/>
          <w:sz w:val="28"/>
          <w:szCs w:val="28"/>
          <w:lang w:eastAsia="en-US"/>
        </w:rPr>
        <w:t>Робота щодо обліку зруйнованого(пошкодженого майна)</w:t>
      </w:r>
    </w:p>
    <w:p w14:paraId="4AF4DC76" w14:textId="77777777" w:rsidR="00CB690C" w:rsidRPr="00CB690C" w:rsidRDefault="00CB690C" w:rsidP="003840F3">
      <w:pPr>
        <w:ind w:firstLine="567"/>
        <w:jc w:val="both"/>
        <w:rPr>
          <w:b/>
          <w:sz w:val="28"/>
          <w:szCs w:val="28"/>
        </w:rPr>
      </w:pPr>
      <w:r w:rsidRPr="00CB690C">
        <w:rPr>
          <w:rFonts w:eastAsia="Calibri"/>
          <w:sz w:val="28"/>
          <w:szCs w:val="28"/>
          <w:lang w:eastAsia="en-US"/>
        </w:rPr>
        <w:t xml:space="preserve">Військовими адміністраціями населених пунктів району ведеться облік пошкоджених об’єктів. </w:t>
      </w:r>
      <w:r w:rsidRPr="00CB690C">
        <w:rPr>
          <w:sz w:val="28"/>
          <w:szCs w:val="28"/>
        </w:rPr>
        <w:t xml:space="preserve">Всього станом на 01.01.2026 жителями Сватівського району до реєстру пошкодженого та знищеного майна (РПЗМ) подано </w:t>
      </w:r>
      <w:r w:rsidRPr="00CB690C">
        <w:rPr>
          <w:b/>
          <w:sz w:val="28"/>
          <w:szCs w:val="28"/>
        </w:rPr>
        <w:t xml:space="preserve">1116 </w:t>
      </w:r>
      <w:r w:rsidRPr="00CB690C">
        <w:rPr>
          <w:sz w:val="28"/>
          <w:szCs w:val="28"/>
        </w:rPr>
        <w:t xml:space="preserve">інформаційних повідомлень (ІП), з них оброблено </w:t>
      </w:r>
      <w:r w:rsidRPr="00CB690C">
        <w:rPr>
          <w:b/>
          <w:sz w:val="28"/>
          <w:szCs w:val="28"/>
        </w:rPr>
        <w:t xml:space="preserve">1107 </w:t>
      </w:r>
      <w:r w:rsidRPr="00CB690C">
        <w:rPr>
          <w:sz w:val="28"/>
          <w:szCs w:val="28"/>
        </w:rPr>
        <w:t>ІП, що складає 99,2 % (інші не підлягають обробці через дублювання, некоректні дані, зокрема щодо адреси, власника майна тощо).</w:t>
      </w:r>
    </w:p>
    <w:p w14:paraId="2EBA7CCD" w14:textId="77777777" w:rsidR="00CB690C" w:rsidRPr="00CB690C" w:rsidRDefault="00CB690C" w:rsidP="003840F3">
      <w:pPr>
        <w:ind w:firstLine="567"/>
        <w:jc w:val="both"/>
        <w:rPr>
          <w:sz w:val="28"/>
          <w:szCs w:val="28"/>
        </w:rPr>
      </w:pPr>
      <w:r w:rsidRPr="00CB690C">
        <w:rPr>
          <w:sz w:val="28"/>
          <w:szCs w:val="28"/>
        </w:rPr>
        <w:t xml:space="preserve">За інформацією військових адміністрацій населених пунктів району за поданими повідомленнями всього по району пошкоджено та зруйновано </w:t>
      </w:r>
      <w:r w:rsidRPr="00CB690C">
        <w:rPr>
          <w:b/>
          <w:sz w:val="28"/>
          <w:szCs w:val="28"/>
        </w:rPr>
        <w:t>612 будинків</w:t>
      </w:r>
      <w:r w:rsidRPr="00CB690C">
        <w:rPr>
          <w:sz w:val="28"/>
          <w:szCs w:val="28"/>
        </w:rPr>
        <w:t xml:space="preserve"> загальною площею </w:t>
      </w:r>
      <w:r w:rsidRPr="00CB690C">
        <w:rPr>
          <w:b/>
          <w:sz w:val="28"/>
          <w:szCs w:val="28"/>
        </w:rPr>
        <w:t>42 тис.726 кв. м,</w:t>
      </w:r>
      <w:r w:rsidRPr="00CB690C">
        <w:rPr>
          <w:sz w:val="28"/>
          <w:szCs w:val="28"/>
        </w:rPr>
        <w:t xml:space="preserve"> з них: </w:t>
      </w:r>
    </w:p>
    <w:p w14:paraId="43528775" w14:textId="57AC78ED" w:rsidR="00CB690C" w:rsidRPr="005B4A2E" w:rsidRDefault="00CB690C" w:rsidP="003840F3">
      <w:pPr>
        <w:pStyle w:val="afd"/>
        <w:tabs>
          <w:tab w:val="left" w:pos="851"/>
        </w:tabs>
        <w:ind w:left="0" w:firstLine="567"/>
        <w:jc w:val="both"/>
        <w:rPr>
          <w:sz w:val="28"/>
          <w:szCs w:val="28"/>
        </w:rPr>
      </w:pPr>
      <w:r w:rsidRPr="005B4A2E">
        <w:rPr>
          <w:sz w:val="28"/>
          <w:szCs w:val="28"/>
        </w:rPr>
        <w:lastRenderedPageBreak/>
        <w:t xml:space="preserve">зруйновано </w:t>
      </w:r>
      <w:r w:rsidRPr="005B4A2E">
        <w:rPr>
          <w:b/>
          <w:sz w:val="28"/>
          <w:szCs w:val="28"/>
        </w:rPr>
        <w:t>287 будинків</w:t>
      </w:r>
      <w:r w:rsidRPr="005B4A2E">
        <w:rPr>
          <w:sz w:val="28"/>
          <w:szCs w:val="28"/>
        </w:rPr>
        <w:t xml:space="preserve"> загальною</w:t>
      </w:r>
      <w:r w:rsidR="005B4A2E" w:rsidRPr="005B4A2E">
        <w:rPr>
          <w:sz w:val="28"/>
          <w:szCs w:val="28"/>
        </w:rPr>
        <w:t xml:space="preserve"> площею 20 тис. 134,14 кв. м </w:t>
      </w:r>
      <w:r w:rsidRPr="005B4A2E">
        <w:rPr>
          <w:sz w:val="28"/>
          <w:szCs w:val="28"/>
        </w:rPr>
        <w:t>(3 багатоповерхових будинки (та/або 5 квартир в них) загальною площею 525,7 кв. м та 284 приватних будинків загальною площею 19 тис.608,44</w:t>
      </w:r>
      <w:r w:rsidRPr="00CB690C">
        <w:t xml:space="preserve"> </w:t>
      </w:r>
      <w:r w:rsidRPr="005B4A2E">
        <w:rPr>
          <w:sz w:val="28"/>
          <w:szCs w:val="28"/>
        </w:rPr>
        <w:t>кв. м);</w:t>
      </w:r>
    </w:p>
    <w:p w14:paraId="50237C2E" w14:textId="6D07F78E" w:rsidR="00CB690C" w:rsidRPr="005B4A2E" w:rsidRDefault="00CB690C" w:rsidP="003840F3">
      <w:pPr>
        <w:pStyle w:val="afd"/>
        <w:tabs>
          <w:tab w:val="left" w:pos="851"/>
        </w:tabs>
        <w:ind w:left="0" w:firstLine="567"/>
        <w:jc w:val="both"/>
        <w:rPr>
          <w:sz w:val="28"/>
          <w:szCs w:val="28"/>
        </w:rPr>
      </w:pPr>
      <w:r w:rsidRPr="005B4A2E">
        <w:rPr>
          <w:sz w:val="28"/>
          <w:szCs w:val="28"/>
        </w:rPr>
        <w:t xml:space="preserve">пошкоджено </w:t>
      </w:r>
      <w:r w:rsidRPr="005B4A2E">
        <w:rPr>
          <w:b/>
          <w:sz w:val="28"/>
          <w:szCs w:val="28"/>
        </w:rPr>
        <w:t>325 будинків</w:t>
      </w:r>
      <w:r w:rsidRPr="005B4A2E">
        <w:rPr>
          <w:sz w:val="28"/>
          <w:szCs w:val="28"/>
        </w:rPr>
        <w:t xml:space="preserve"> загальною площею 22 тис. 591,8 кв. </w:t>
      </w:r>
      <w:r w:rsidR="005B4A2E" w:rsidRPr="005B4A2E">
        <w:rPr>
          <w:sz w:val="28"/>
          <w:szCs w:val="28"/>
        </w:rPr>
        <w:t xml:space="preserve">м </w:t>
      </w:r>
      <w:r w:rsidRPr="005B4A2E">
        <w:rPr>
          <w:sz w:val="28"/>
          <w:szCs w:val="28"/>
        </w:rPr>
        <w:t>(36 багатоповерхових будинків (та/або 51 ква</w:t>
      </w:r>
      <w:r w:rsidR="005B4A2E" w:rsidRPr="005B4A2E">
        <w:rPr>
          <w:sz w:val="28"/>
          <w:szCs w:val="28"/>
        </w:rPr>
        <w:t xml:space="preserve">ртира в них) загальною площею </w:t>
      </w:r>
      <w:r w:rsidRPr="005B4A2E">
        <w:rPr>
          <w:sz w:val="28"/>
          <w:szCs w:val="28"/>
        </w:rPr>
        <w:t>2 тис. 722,0 кв. м.), 289 приватних будинків загальною площею 19 тис.869,8 кв. м).</w:t>
      </w:r>
    </w:p>
    <w:p w14:paraId="7C5FC108" w14:textId="77777777" w:rsidR="00CB690C" w:rsidRPr="00CB690C" w:rsidRDefault="00CB690C" w:rsidP="005B4A2E">
      <w:pPr>
        <w:ind w:firstLine="567"/>
        <w:jc w:val="center"/>
        <w:rPr>
          <w:b/>
          <w:i/>
          <w:iCs/>
          <w:sz w:val="28"/>
          <w:szCs w:val="28"/>
        </w:rPr>
      </w:pPr>
      <w:r w:rsidRPr="00CB690C">
        <w:rPr>
          <w:b/>
          <w:bCs/>
          <w:i/>
          <w:iCs/>
          <w:sz w:val="28"/>
          <w:szCs w:val="28"/>
          <w:shd w:val="clear" w:color="auto" w:fill="FFFFFF"/>
        </w:rPr>
        <w:t>Проведення дистанційного обстеження знищених окремих категорій об’єктів нерухомого майна</w:t>
      </w:r>
    </w:p>
    <w:p w14:paraId="007D4553" w14:textId="77777777" w:rsidR="00CB690C" w:rsidRPr="00CB690C" w:rsidRDefault="00CB690C" w:rsidP="003840F3">
      <w:pPr>
        <w:ind w:firstLine="567"/>
        <w:jc w:val="both"/>
      </w:pPr>
      <w:r w:rsidRPr="00CB690C">
        <w:rPr>
          <w:sz w:val="28"/>
          <w:szCs w:val="28"/>
        </w:rPr>
        <w:t>Для організації виконання постанови Кабінету Міністрів України від 7 липня 2025 р. № 815 «</w:t>
      </w:r>
      <w:r w:rsidRPr="00CB690C">
        <w:rPr>
          <w:bCs/>
          <w:sz w:val="28"/>
          <w:szCs w:val="28"/>
          <w:shd w:val="clear" w:color="auto" w:fill="FFFFFF"/>
        </w:rPr>
        <w:t>Деякі питання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w:t>
      </w:r>
      <w:r w:rsidRPr="00CB690C">
        <w:rPr>
          <w:bCs/>
          <w:sz w:val="28"/>
          <w:szCs w:val="28"/>
        </w:rPr>
        <w:t>» (зі змінами) Красноріченською селищною та Коломийчиською сільською військовими адміністраціями організовано роботу відповідних комісій з розгляду звернень громадян.</w:t>
      </w:r>
    </w:p>
    <w:p w14:paraId="60D9268A" w14:textId="77777777" w:rsidR="00CB690C" w:rsidRPr="00CB690C" w:rsidRDefault="00CB690C" w:rsidP="003840F3">
      <w:pPr>
        <w:ind w:firstLine="567"/>
        <w:jc w:val="both"/>
        <w:rPr>
          <w:rFonts w:eastAsia="Calibri"/>
          <w:sz w:val="28"/>
          <w:szCs w:val="28"/>
        </w:rPr>
      </w:pPr>
      <w:r w:rsidRPr="00CB690C">
        <w:rPr>
          <w:rFonts w:eastAsia="Calibri"/>
          <w:sz w:val="28"/>
          <w:szCs w:val="28"/>
        </w:rPr>
        <w:t>Мешканцями Красноріченської громади подано 15 заяв на отримання компенсації за знищений об’єкт нерухомого майна, проведено 11 засідань комісії з обстеження, на яких розглянуто 35 інформаційних повідомлень щодо можливості проведення дистанційного обстеження. За результатами роботи комісії складено 3 акти дистанційного обстеження, які внесено до Реєстру пошкодженого та знищеного майна і передано на розгляд комісії з надання компенсації.</w:t>
      </w:r>
    </w:p>
    <w:p w14:paraId="05A86E7A" w14:textId="77777777" w:rsidR="00CB690C" w:rsidRPr="00CB690C" w:rsidRDefault="00CB690C" w:rsidP="003840F3">
      <w:pPr>
        <w:ind w:firstLine="567"/>
        <w:jc w:val="both"/>
        <w:rPr>
          <w:sz w:val="28"/>
          <w:szCs w:val="28"/>
        </w:rPr>
      </w:pPr>
      <w:r w:rsidRPr="00CB690C">
        <w:rPr>
          <w:sz w:val="28"/>
          <w:szCs w:val="28"/>
        </w:rPr>
        <w:t>До Коломийчиської СВА за 2025 рік засобами телефонного зв'язку надійшло 21 звернення щодо отримання компенсації за знищені об'єкти житлової нерухомості, на які надано роз'яснення. Також надійшло 12 заяв від власників попередньо знищених об'єктів про долучення матеріалів до дистанційного обстеження житлової нерухомості, з них 2 - опрацьовано та за результатами складено 2 акти дистанційного обстеження; 14 заяв знаходяться на опрацюванні. Комісією з надання компенсації за знищені об'єкти нерухомого майна Коломийчиської СВА було сформовано 2 житлові сертифікати.</w:t>
      </w:r>
    </w:p>
    <w:p w14:paraId="29A3044E" w14:textId="77777777" w:rsidR="00CB690C" w:rsidRPr="00CB690C" w:rsidRDefault="00CB690C" w:rsidP="005B4A2E">
      <w:pPr>
        <w:ind w:firstLine="567"/>
        <w:jc w:val="center"/>
        <w:rPr>
          <w:rFonts w:eastAsia="Calibri"/>
          <w:b/>
          <w:sz w:val="28"/>
          <w:szCs w:val="28"/>
          <w:lang w:eastAsia="en-US"/>
        </w:rPr>
      </w:pPr>
      <w:r w:rsidRPr="00CB690C">
        <w:rPr>
          <w:rFonts w:eastAsia="Calibri"/>
          <w:b/>
          <w:sz w:val="28"/>
          <w:szCs w:val="28"/>
          <w:lang w:eastAsia="en-US"/>
        </w:rPr>
        <w:t>У сфері культури</w:t>
      </w:r>
      <w:r w:rsidRPr="00CB690C">
        <w:rPr>
          <w:rFonts w:eastAsia="Calibri"/>
          <w:sz w:val="28"/>
          <w:szCs w:val="28"/>
          <w:lang w:eastAsia="en-US"/>
        </w:rPr>
        <w:t xml:space="preserve"> </w:t>
      </w:r>
      <w:r w:rsidRPr="00CB690C">
        <w:rPr>
          <w:rFonts w:eastAsia="Calibri"/>
          <w:b/>
          <w:sz w:val="28"/>
          <w:szCs w:val="28"/>
          <w:lang w:eastAsia="en-US"/>
        </w:rPr>
        <w:t>національностей, релігій та туризму</w:t>
      </w:r>
    </w:p>
    <w:p w14:paraId="6DE8F0D6" w14:textId="77777777" w:rsidR="00CB690C" w:rsidRPr="00CB690C" w:rsidRDefault="00CB690C" w:rsidP="00CB690C">
      <w:pPr>
        <w:ind w:firstLine="567"/>
        <w:jc w:val="both"/>
        <w:rPr>
          <w:sz w:val="28"/>
          <w:szCs w:val="28"/>
        </w:rPr>
      </w:pPr>
      <w:r w:rsidRPr="00CB690C">
        <w:rPr>
          <w:sz w:val="28"/>
          <w:szCs w:val="28"/>
        </w:rPr>
        <w:t>Станом на 01.01.2026 по району налічується 115 пам’яток культури, які внесено до Державного реєстру нерухомих пам’яток України місцевого значення, з яких: пам’ятки археології – 77, пам’ятки архітектури – 21, пам’ятки історії – 17. На теперішній час відомо про пошкодження 2-х об’єктів культурної спадщини району: Свято-Миколо-Федосійської церкви (Петропавлівської церкви) в с. Кармазинівка, Коломийчиської сільської громади (охоронний номер 140189-</w:t>
      </w:r>
      <w:r w:rsidRPr="00CB690C">
        <w:rPr>
          <w:rFonts w:eastAsia="Microsoft Sans Serif"/>
          <w:sz w:val="28"/>
          <w:szCs w:val="28"/>
        </w:rPr>
        <w:t>Лг)</w:t>
      </w:r>
      <w:r w:rsidRPr="00CB690C">
        <w:rPr>
          <w:sz w:val="28"/>
          <w:szCs w:val="28"/>
        </w:rPr>
        <w:t xml:space="preserve"> та Петропавлівської церкви в с. Макіївка Красноріченської селищної громади (охоронний номер 140185-Лг).</w:t>
      </w:r>
    </w:p>
    <w:p w14:paraId="1C6C2D0B" w14:textId="77777777" w:rsidR="00CB690C" w:rsidRPr="00CB690C" w:rsidRDefault="00CB690C" w:rsidP="00CB690C">
      <w:pPr>
        <w:ind w:firstLine="567"/>
        <w:jc w:val="both"/>
        <w:rPr>
          <w:rFonts w:eastAsia="Calibri"/>
          <w:sz w:val="28"/>
          <w:szCs w:val="28"/>
          <w:lang w:eastAsia="en-US"/>
        </w:rPr>
      </w:pPr>
      <w:r w:rsidRPr="00CB690C">
        <w:rPr>
          <w:rFonts w:eastAsia="Calibri"/>
          <w:sz w:val="28"/>
          <w:szCs w:val="28"/>
          <w:lang w:eastAsia="en-US"/>
        </w:rPr>
        <w:t xml:space="preserve">Із понад 142 закладів та об’єктів культури на підконтрольній Уряду України території свою діяльність відновили лише два заклади сфери культури району – </w:t>
      </w:r>
      <w:r w:rsidRPr="00CB690C">
        <w:rPr>
          <w:rFonts w:eastAsia="Calibri"/>
          <w:sz w:val="28"/>
          <w:szCs w:val="28"/>
          <w:lang w:eastAsia="en-US"/>
        </w:rPr>
        <w:lastRenderedPageBreak/>
        <w:t>це комунальні заклади «Білокуракинський будинок культури ім. Т.Г. Шевченка Білокуракинської селищної територіальної громади» та «Сватівський міський Народний дім «Сватова-Лучка» Сватівської міської ради Сватівського району Луганської області.</w:t>
      </w:r>
    </w:p>
    <w:p w14:paraId="7D08B6AA" w14:textId="77777777" w:rsidR="00CB690C" w:rsidRPr="00CB690C" w:rsidRDefault="00CB690C" w:rsidP="00CB690C">
      <w:pPr>
        <w:ind w:firstLine="567"/>
        <w:jc w:val="both"/>
        <w:rPr>
          <w:rFonts w:eastAsia="Calibri"/>
          <w:sz w:val="28"/>
          <w:szCs w:val="28"/>
          <w:lang w:eastAsia="en-US"/>
        </w:rPr>
      </w:pPr>
      <w:r w:rsidRPr="00CB690C">
        <w:rPr>
          <w:rFonts w:eastAsia="Calibri"/>
          <w:sz w:val="28"/>
          <w:szCs w:val="28"/>
          <w:lang w:eastAsia="en-US"/>
        </w:rPr>
        <w:t>З моменту переміщення і по теперішній час заклади працюють в змішаному режимі (онлайн/офлайн), працівники закладів здійснюють свою діяльність через соціальні мережи та надають культурні послуги в Координаційних центрах надання допомоги внутрішньо переміщеним особам з Луганської області при Сватівській міській та Білокуракинській селищній військових адміністраціях.</w:t>
      </w:r>
    </w:p>
    <w:p w14:paraId="52549663" w14:textId="77777777" w:rsidR="00CB690C" w:rsidRPr="00CB690C" w:rsidRDefault="00CB690C" w:rsidP="00CB690C">
      <w:pPr>
        <w:ind w:firstLine="567"/>
        <w:jc w:val="both"/>
        <w:rPr>
          <w:rFonts w:eastAsia="Calibri"/>
          <w:sz w:val="28"/>
          <w:szCs w:val="28"/>
          <w:lang w:eastAsia="en-US"/>
        </w:rPr>
      </w:pPr>
      <w:r w:rsidRPr="00CB690C">
        <w:rPr>
          <w:rFonts w:eastAsia="Calibri"/>
          <w:sz w:val="28"/>
          <w:szCs w:val="28"/>
          <w:lang w:eastAsia="en-US"/>
        </w:rPr>
        <w:t>По району обліковується 7 елементів нематеріальної культурної спадщини, 3 з яких включені до Національного переліку.</w:t>
      </w:r>
    </w:p>
    <w:p w14:paraId="121A2CE8" w14:textId="77777777" w:rsidR="00CB690C" w:rsidRPr="00CB690C" w:rsidRDefault="00CB690C" w:rsidP="005B4A2E">
      <w:pPr>
        <w:ind w:firstLine="567"/>
        <w:jc w:val="center"/>
        <w:rPr>
          <w:rFonts w:eastAsia="Calibri"/>
          <w:sz w:val="28"/>
          <w:szCs w:val="28"/>
          <w:lang w:eastAsia="en-US"/>
        </w:rPr>
      </w:pPr>
      <w:r w:rsidRPr="00CB690C">
        <w:rPr>
          <w:rFonts w:eastAsia="Calibri"/>
          <w:b/>
          <w:sz w:val="28"/>
          <w:szCs w:val="28"/>
          <w:lang w:eastAsia="en-US"/>
        </w:rPr>
        <w:t>У сфері охорони здоров’я</w:t>
      </w:r>
    </w:p>
    <w:p w14:paraId="11398B10" w14:textId="77777777" w:rsidR="00CB690C" w:rsidRPr="00CB690C" w:rsidRDefault="00CB690C" w:rsidP="008D6F3E">
      <w:pPr>
        <w:ind w:firstLine="567"/>
        <w:jc w:val="both"/>
        <w:rPr>
          <w:rFonts w:eastAsia="Calibri"/>
          <w:sz w:val="28"/>
          <w:szCs w:val="28"/>
          <w:lang w:eastAsia="en-US"/>
        </w:rPr>
      </w:pPr>
      <w:r w:rsidRPr="00CB690C">
        <w:rPr>
          <w:rFonts w:eastAsia="Calibri"/>
          <w:sz w:val="28"/>
          <w:szCs w:val="28"/>
          <w:lang w:eastAsia="en-US"/>
        </w:rPr>
        <w:t xml:space="preserve">Станом на 01.01.2026 відновили діяльність на підконтрольній території 9 закладів охорони здоров’я району, проте діяльність 4-х закладів наразі призупинено (багатопрофільна лікарня та ЦПМСД Білокуракинської територіальної громади, Коломийчська АЗПСМ, Нижньодуванська АЗПСМ) </w:t>
      </w:r>
    </w:p>
    <w:p w14:paraId="6798A2ED" w14:textId="77777777" w:rsidR="00CB690C" w:rsidRPr="00CB690C" w:rsidRDefault="00CB690C" w:rsidP="008D6F3E">
      <w:pPr>
        <w:ind w:firstLine="567"/>
        <w:jc w:val="both"/>
        <w:rPr>
          <w:rFonts w:eastAsia="Calibri"/>
          <w:sz w:val="28"/>
          <w:szCs w:val="28"/>
          <w:lang w:eastAsia="en-US"/>
        </w:rPr>
      </w:pPr>
      <w:r w:rsidRPr="00CB690C">
        <w:rPr>
          <w:rFonts w:eastAsia="Calibri"/>
          <w:sz w:val="28"/>
          <w:szCs w:val="28"/>
          <w:lang w:eastAsia="en-US"/>
        </w:rPr>
        <w:t>Майже всі заклади охорони здоров’я Сватівського району протягом 2025 року фінансувалися за рахунок місцевих бюджетів територіальних громад району. Один заклад охорони здоров’я району (КНП «Сватівська багатопрофільна лікарня») наразі утримується за рахунок залишків коштів на рахунках.</w:t>
      </w:r>
    </w:p>
    <w:p w14:paraId="65AF4E30" w14:textId="77777777" w:rsidR="00CB690C" w:rsidRPr="00CB690C" w:rsidRDefault="00CB690C" w:rsidP="008D6F3E">
      <w:pPr>
        <w:ind w:firstLine="567"/>
        <w:jc w:val="both"/>
        <w:rPr>
          <w:rFonts w:eastAsia="Calibri"/>
          <w:sz w:val="28"/>
          <w:szCs w:val="28"/>
          <w:lang w:eastAsia="en-US"/>
        </w:rPr>
      </w:pPr>
      <w:r w:rsidRPr="00CB690C">
        <w:rPr>
          <w:rFonts w:eastAsia="Calibri"/>
          <w:sz w:val="28"/>
          <w:szCs w:val="28"/>
          <w:lang w:eastAsia="en-US"/>
        </w:rPr>
        <w:t xml:space="preserve">Єдиний заклад охорони здоров’я району КНП "Троїцький ЦПМСД" працює за пакетом "Первинна медична допомога", фахівці мають сертифікати  "Ведення поширених психічних розладів на первинному рівні медичної допомоги". Від НСЗУ отримано у 2025 році 183 092 грн. Також КНП «Троїцький ЦПМСД» працює в програмі УКРВАК, проводить вакцинацію дорослого населення згідно складених планів. </w:t>
      </w:r>
    </w:p>
    <w:p w14:paraId="11577D74" w14:textId="77777777" w:rsidR="00CB690C" w:rsidRPr="00CB690C" w:rsidRDefault="00CB690C" w:rsidP="008D6F3E">
      <w:pPr>
        <w:ind w:firstLine="567"/>
        <w:jc w:val="both"/>
        <w:rPr>
          <w:rFonts w:eastAsia="Calibri"/>
          <w:sz w:val="28"/>
          <w:szCs w:val="28"/>
          <w:lang w:eastAsia="en-US"/>
        </w:rPr>
      </w:pPr>
      <w:r w:rsidRPr="00CB690C">
        <w:rPr>
          <w:rFonts w:eastAsia="Calibri"/>
          <w:sz w:val="28"/>
          <w:szCs w:val="28"/>
          <w:lang w:eastAsia="en-US"/>
        </w:rPr>
        <w:t>Послуги фахівцями, що виїхали на підконтрольну територію, надаються на базі гуманітарних хабів або в орендованих приміщеннях, надається гуманітарна допомога у вигляді медичних засобів ВПО району. Сформовано резерви лікарських засобів та матеріальний резерв (генератори, паливно-мастильні матеріали тощо) для забезпечення діяльності у разі деокупації території громад району.</w:t>
      </w:r>
    </w:p>
    <w:p w14:paraId="647481D6" w14:textId="77777777" w:rsidR="00CB690C" w:rsidRPr="00CB690C" w:rsidRDefault="00CB690C" w:rsidP="008D6F3E">
      <w:pPr>
        <w:ind w:firstLine="567"/>
        <w:jc w:val="both"/>
        <w:rPr>
          <w:rFonts w:eastAsia="Calibri"/>
          <w:sz w:val="28"/>
          <w:szCs w:val="28"/>
          <w:lang w:eastAsia="en-US"/>
        </w:rPr>
      </w:pPr>
      <w:r w:rsidRPr="00CB690C">
        <w:rPr>
          <w:rFonts w:eastAsia="Calibri"/>
          <w:sz w:val="28"/>
          <w:szCs w:val="28"/>
          <w:lang w:eastAsia="en-US"/>
        </w:rPr>
        <w:t>Протягом 2025 року закладами охорони здоров’я району надано 13026 медичних послуг, з них 5300 консультацій — дистанційно, 7726 консультацій –  безпосередньо в орендованих приміщеннях і на гуманітарних хабах Луганщини.</w:t>
      </w:r>
    </w:p>
    <w:p w14:paraId="64A5DF82" w14:textId="77777777" w:rsidR="00CB690C" w:rsidRPr="00CB690C" w:rsidRDefault="00CB690C" w:rsidP="008D6F3E">
      <w:pPr>
        <w:widowControl w:val="0"/>
        <w:ind w:firstLine="567"/>
        <w:jc w:val="both"/>
        <w:rPr>
          <w:rFonts w:eastAsia="Calibri"/>
          <w:sz w:val="28"/>
          <w:szCs w:val="28"/>
          <w:lang w:eastAsia="en-US"/>
        </w:rPr>
      </w:pPr>
      <w:r w:rsidRPr="00CB690C">
        <w:rPr>
          <w:sz w:val="28"/>
          <w:szCs w:val="28"/>
          <w:lang w:eastAsia="uk-UA"/>
        </w:rPr>
        <w:t>У 2025 році оформлено 1810 направлень до лікарів-спеціалістів, 547 направлень на рентген обстеження, 1296 направлень на обстеження, 1327 е-рецептів. П</w:t>
      </w:r>
      <w:r w:rsidRPr="00CB690C">
        <w:rPr>
          <w:rFonts w:eastAsia="Calibri"/>
          <w:sz w:val="28"/>
          <w:szCs w:val="28"/>
          <w:lang w:eastAsia="en-US"/>
        </w:rPr>
        <w:t xml:space="preserve">ацієнтам передано 18792 одиниць лікарських засобів та медичних виробів, через хаби надано 215 окулярів. </w:t>
      </w:r>
    </w:p>
    <w:p w14:paraId="4A7C663A" w14:textId="77777777" w:rsidR="00CB690C" w:rsidRPr="00CB690C" w:rsidRDefault="00CB690C" w:rsidP="008D6F3E">
      <w:pPr>
        <w:widowControl w:val="0"/>
        <w:ind w:firstLine="567"/>
        <w:jc w:val="both"/>
        <w:rPr>
          <w:rFonts w:eastAsia="Calibri"/>
          <w:sz w:val="36"/>
          <w:szCs w:val="36"/>
          <w:lang w:eastAsia="en-US"/>
        </w:rPr>
      </w:pPr>
      <w:r w:rsidRPr="00CB690C">
        <w:rPr>
          <w:rFonts w:eastAsia="Calibri"/>
          <w:sz w:val="28"/>
          <w:szCs w:val="28"/>
          <w:lang w:eastAsia="en-US"/>
        </w:rPr>
        <w:t>Заклади продовжували надавати первинну психологічну допомогу — за рік надано 654 таких послуги.</w:t>
      </w:r>
    </w:p>
    <w:p w14:paraId="216A9D68" w14:textId="77777777" w:rsidR="00CB690C" w:rsidRPr="00CB690C" w:rsidRDefault="00CB690C" w:rsidP="008D6F3E">
      <w:pPr>
        <w:ind w:firstLine="567"/>
        <w:jc w:val="both"/>
        <w:rPr>
          <w:rFonts w:eastAsia="Calibri"/>
          <w:sz w:val="28"/>
          <w:szCs w:val="28"/>
          <w:lang w:eastAsia="en-US"/>
        </w:rPr>
      </w:pPr>
      <w:r w:rsidRPr="00CB690C">
        <w:rPr>
          <w:rFonts w:eastAsia="Calibri"/>
          <w:sz w:val="28"/>
          <w:szCs w:val="28"/>
          <w:lang w:eastAsia="en-US"/>
        </w:rPr>
        <w:t xml:space="preserve">КНП «Сватівський ЦПМСД», КНП «Троїцький ЦПМСД» і КНП «Красноріченська АЗПСМ» взяли участь у імплементації ініціативи </w:t>
      </w:r>
      <w:r w:rsidRPr="00CB690C">
        <w:rPr>
          <w:rFonts w:eastAsia="Calibri"/>
          <w:sz w:val="28"/>
          <w:szCs w:val="28"/>
          <w:lang w:eastAsia="en-US"/>
        </w:rPr>
        <w:lastRenderedPageBreak/>
        <w:t>«Територіальна громада, вільна від туберкульозу». Укладені меморандуми між військовими адміністраціями населених пунктів Сватівського району, підпорядкованими їм зазначеними закладами охорони здоров’я, КНП ЛОР «Луганський обласний медичний центр соціально небезпечних інфекційних хвороб» та ДУ «Луганський обласний центр контролю та профілактики хвороб МОЗ України».</w:t>
      </w:r>
    </w:p>
    <w:p w14:paraId="12256C8F" w14:textId="77777777" w:rsidR="00CB690C" w:rsidRPr="00CB690C" w:rsidRDefault="00CB690C" w:rsidP="008D6F3E">
      <w:pPr>
        <w:ind w:firstLine="567"/>
        <w:jc w:val="both"/>
        <w:rPr>
          <w:lang w:eastAsia="uk-UA"/>
        </w:rPr>
      </w:pPr>
      <w:r w:rsidRPr="00CB690C">
        <w:rPr>
          <w:rFonts w:eastAsia="Calibri"/>
          <w:sz w:val="28"/>
          <w:szCs w:val="28"/>
          <w:lang w:eastAsia="uk-UA"/>
        </w:rPr>
        <w:t>Проводиться інформаційна кампанія з питань профілактики туберкульозу (</w:t>
      </w:r>
      <w:r w:rsidRPr="00CB690C">
        <w:rPr>
          <w:rFonts w:eastAsia="Calibri"/>
          <w:bCs/>
          <w:sz w:val="28"/>
          <w:szCs w:val="28"/>
          <w:lang w:eastAsia="en-US"/>
        </w:rPr>
        <w:t xml:space="preserve">розміщено 27 публікацій на офіційних веб-ресурсах, проведено </w:t>
      </w:r>
      <w:r w:rsidRPr="00CB690C">
        <w:rPr>
          <w:rFonts w:eastAsia="Calibri"/>
          <w:sz w:val="28"/>
          <w:szCs w:val="28"/>
          <w:lang w:eastAsia="en-US"/>
        </w:rPr>
        <w:t>62 бесі</w:t>
      </w:r>
      <w:r w:rsidRPr="00CB690C">
        <w:rPr>
          <w:rFonts w:eastAsia="SimSun"/>
          <w:sz w:val="28"/>
          <w:szCs w:val="28"/>
          <w:lang w:eastAsia="en-US"/>
        </w:rPr>
        <w:t>ди</w:t>
      </w:r>
      <w:r w:rsidRPr="00CB690C">
        <w:rPr>
          <w:rFonts w:eastAsia="Calibri"/>
          <w:sz w:val="28"/>
          <w:szCs w:val="28"/>
          <w:lang w:eastAsia="en-US"/>
        </w:rPr>
        <w:t xml:space="preserve"> </w:t>
      </w:r>
      <w:r w:rsidRPr="00CB690C">
        <w:rPr>
          <w:rFonts w:eastAsia="SimSun"/>
          <w:sz w:val="28"/>
          <w:szCs w:val="28"/>
          <w:lang w:eastAsia="en-US"/>
        </w:rPr>
        <w:t>на</w:t>
      </w:r>
      <w:r w:rsidRPr="00CB690C">
        <w:rPr>
          <w:rFonts w:eastAsia="Calibri"/>
          <w:sz w:val="28"/>
          <w:szCs w:val="28"/>
          <w:lang w:eastAsia="en-US"/>
        </w:rPr>
        <w:t xml:space="preserve"> </w:t>
      </w:r>
      <w:r w:rsidRPr="00CB690C">
        <w:rPr>
          <w:rFonts w:eastAsia="SimSun"/>
          <w:sz w:val="28"/>
          <w:szCs w:val="28"/>
          <w:lang w:eastAsia="en-US"/>
        </w:rPr>
        <w:t>хабах</w:t>
      </w:r>
      <w:r w:rsidRPr="00CB690C">
        <w:rPr>
          <w:rFonts w:eastAsia="Calibri"/>
          <w:sz w:val="28"/>
          <w:szCs w:val="28"/>
          <w:lang w:eastAsia="en-US"/>
        </w:rPr>
        <w:t xml:space="preserve"> </w:t>
      </w:r>
      <w:r w:rsidRPr="00CB690C">
        <w:rPr>
          <w:rFonts w:eastAsia="SimSun"/>
          <w:sz w:val="28"/>
          <w:szCs w:val="28"/>
          <w:lang w:eastAsia="en-US"/>
        </w:rPr>
        <w:t>на</w:t>
      </w:r>
      <w:r w:rsidRPr="00CB690C">
        <w:rPr>
          <w:rFonts w:eastAsia="Calibri"/>
          <w:sz w:val="28"/>
          <w:szCs w:val="28"/>
          <w:lang w:eastAsia="en-US"/>
        </w:rPr>
        <w:t xml:space="preserve"> </w:t>
      </w:r>
      <w:r w:rsidRPr="00CB690C">
        <w:rPr>
          <w:rFonts w:eastAsia="SimSun"/>
          <w:sz w:val="28"/>
          <w:szCs w:val="28"/>
          <w:lang w:eastAsia="en-US"/>
        </w:rPr>
        <w:t>теми</w:t>
      </w:r>
      <w:r w:rsidRPr="00CB690C">
        <w:rPr>
          <w:rFonts w:eastAsia="Calibri"/>
          <w:sz w:val="28"/>
          <w:szCs w:val="28"/>
          <w:lang w:eastAsia="en-US"/>
        </w:rPr>
        <w:t xml:space="preserve"> з п</w:t>
      </w:r>
      <w:r w:rsidRPr="00CB690C">
        <w:rPr>
          <w:rFonts w:eastAsia="SimSun"/>
          <w:sz w:val="28"/>
          <w:szCs w:val="28"/>
          <w:lang w:eastAsia="en-US"/>
        </w:rPr>
        <w:t>роф</w:t>
      </w:r>
      <w:r w:rsidRPr="00CB690C">
        <w:rPr>
          <w:rFonts w:eastAsia="Calibri"/>
          <w:sz w:val="28"/>
          <w:szCs w:val="28"/>
          <w:lang w:eastAsia="en-US"/>
        </w:rPr>
        <w:t>і</w:t>
      </w:r>
      <w:r w:rsidRPr="00CB690C">
        <w:rPr>
          <w:rFonts w:eastAsia="SimSun"/>
          <w:sz w:val="28"/>
          <w:szCs w:val="28"/>
          <w:lang w:eastAsia="en-US"/>
        </w:rPr>
        <w:t>лактики</w:t>
      </w:r>
      <w:r w:rsidRPr="00CB690C">
        <w:rPr>
          <w:rFonts w:eastAsia="Calibri"/>
          <w:sz w:val="28"/>
          <w:szCs w:val="28"/>
          <w:lang w:eastAsia="en-US"/>
        </w:rPr>
        <w:t xml:space="preserve"> </w:t>
      </w:r>
      <w:r w:rsidRPr="00CB690C">
        <w:rPr>
          <w:rFonts w:eastAsia="SimSun"/>
          <w:sz w:val="28"/>
          <w:szCs w:val="28"/>
          <w:lang w:eastAsia="en-US"/>
        </w:rPr>
        <w:t>туберкульозу</w:t>
      </w:r>
      <w:r w:rsidRPr="00CB690C">
        <w:rPr>
          <w:rFonts w:eastAsia="Calibri"/>
          <w:sz w:val="28"/>
          <w:szCs w:val="28"/>
          <w:lang w:eastAsia="en-US"/>
        </w:rPr>
        <w:t>,</w:t>
      </w:r>
      <w:r w:rsidRPr="00CB690C">
        <w:rPr>
          <w:rFonts w:eastAsia="SimSun"/>
          <w:sz w:val="28"/>
          <w:szCs w:val="28"/>
          <w:lang w:eastAsia="en-US"/>
        </w:rPr>
        <w:t xml:space="preserve"> лекц</w:t>
      </w:r>
      <w:r w:rsidRPr="00CB690C">
        <w:rPr>
          <w:rFonts w:eastAsia="Calibri"/>
          <w:sz w:val="28"/>
          <w:szCs w:val="28"/>
          <w:lang w:eastAsia="en-US"/>
        </w:rPr>
        <w:t xml:space="preserve">ій з внутрішньо переміщеними особами </w:t>
      </w:r>
      <w:r w:rsidRPr="00CB690C">
        <w:rPr>
          <w:rFonts w:eastAsia="SimSun"/>
          <w:sz w:val="28"/>
          <w:szCs w:val="28"/>
          <w:lang w:eastAsia="en-US"/>
        </w:rPr>
        <w:t>на</w:t>
      </w:r>
      <w:r w:rsidRPr="00CB690C">
        <w:rPr>
          <w:rFonts w:eastAsia="Calibri"/>
          <w:sz w:val="28"/>
          <w:szCs w:val="28"/>
          <w:lang w:eastAsia="en-US"/>
        </w:rPr>
        <w:t xml:space="preserve"> </w:t>
      </w:r>
      <w:r w:rsidRPr="00CB690C">
        <w:rPr>
          <w:rFonts w:eastAsia="SimSun"/>
          <w:sz w:val="28"/>
          <w:szCs w:val="28"/>
          <w:lang w:eastAsia="en-US"/>
        </w:rPr>
        <w:t xml:space="preserve">теми, пов’язані з профілактикою, виявленням та лікуванням туберкульозу), </w:t>
      </w:r>
      <w:r w:rsidRPr="00CB690C">
        <w:rPr>
          <w:sz w:val="28"/>
          <w:szCs w:val="28"/>
          <w:lang w:eastAsia="uk-UA"/>
        </w:rPr>
        <w:t>інформаційно - роз’яснювальна робота щодо ВІЛ-інфекції серед різних груп населення, у тому числі серед підлітків та молоді (проведено 170 інформаційно-роз’яснювальних бесід щодо популяризації самотестування на ВІЛ-інфекцію).</w:t>
      </w:r>
    </w:p>
    <w:p w14:paraId="40C27241" w14:textId="77777777" w:rsidR="00CB690C" w:rsidRPr="00CB690C" w:rsidRDefault="00CB690C" w:rsidP="008D6F3E">
      <w:pPr>
        <w:ind w:firstLine="567"/>
        <w:jc w:val="both"/>
        <w:rPr>
          <w:rFonts w:eastAsia="Calibri"/>
          <w:sz w:val="28"/>
          <w:szCs w:val="28"/>
          <w:lang w:eastAsia="en-US"/>
        </w:rPr>
      </w:pPr>
      <w:r w:rsidRPr="00CB690C">
        <w:rPr>
          <w:rFonts w:eastAsia="Calibri"/>
          <w:sz w:val="28"/>
          <w:szCs w:val="28"/>
          <w:lang w:eastAsia="en-US"/>
        </w:rPr>
        <w:t>На виконання листа Міністерства охорони здоров’я України протягом 2025 року постійно оновлювалась інформація щодо пошкоджених об’єктів ЗОЗ: у Реєстрі пошкоджених об’єктів ЗОЗ станом на 01.01.2026 перебувають 16 об’єктів по Сватівському району.</w:t>
      </w:r>
    </w:p>
    <w:p w14:paraId="7EA60C50" w14:textId="77777777" w:rsidR="00CB690C" w:rsidRPr="00CB690C" w:rsidRDefault="00CB690C" w:rsidP="008D6F3E">
      <w:pPr>
        <w:ind w:firstLine="567"/>
        <w:jc w:val="both"/>
        <w:rPr>
          <w:rFonts w:eastAsia="Calibri"/>
          <w:sz w:val="28"/>
          <w:szCs w:val="28"/>
          <w:lang w:eastAsia="en-US"/>
        </w:rPr>
      </w:pPr>
      <w:r w:rsidRPr="00CB690C">
        <w:rPr>
          <w:rFonts w:eastAsia="Calibri"/>
          <w:sz w:val="28"/>
          <w:szCs w:val="28"/>
          <w:lang w:eastAsia="en-US"/>
        </w:rPr>
        <w:t>Постійно здійснюється моніторинг щодо забезпечення орендованих приміщень об’єктів охорони здоров’я генераторами на випадок аварійних та планових відключень електричної енергії. Наразі в закладах у наявності 5 генераторів.</w:t>
      </w:r>
    </w:p>
    <w:p w14:paraId="43335E0F" w14:textId="77777777" w:rsidR="00CB690C" w:rsidRPr="00CB690C" w:rsidRDefault="00CB690C" w:rsidP="005B4A2E">
      <w:pPr>
        <w:ind w:firstLine="567"/>
        <w:jc w:val="center"/>
        <w:rPr>
          <w:rFonts w:eastAsia="Calibri"/>
          <w:b/>
          <w:sz w:val="28"/>
          <w:szCs w:val="28"/>
          <w:lang w:eastAsia="en-US"/>
        </w:rPr>
      </w:pPr>
      <w:r w:rsidRPr="00CB690C">
        <w:rPr>
          <w:rFonts w:eastAsia="Calibri"/>
          <w:b/>
          <w:sz w:val="28"/>
          <w:szCs w:val="28"/>
          <w:lang w:eastAsia="en-US"/>
        </w:rPr>
        <w:t>У сфері міжнародної технічної допомоги</w:t>
      </w:r>
    </w:p>
    <w:p w14:paraId="24AC4F2D" w14:textId="77777777" w:rsidR="00CB690C" w:rsidRPr="00CB690C" w:rsidRDefault="00CB690C" w:rsidP="008D6F3E">
      <w:pPr>
        <w:ind w:firstLine="567"/>
        <w:jc w:val="both"/>
        <w:rPr>
          <w:rFonts w:eastAsia="Calibri"/>
          <w:bCs/>
          <w:sz w:val="28"/>
          <w:szCs w:val="28"/>
          <w:lang w:eastAsia="en-US"/>
        </w:rPr>
      </w:pPr>
      <w:r w:rsidRPr="00CB690C">
        <w:rPr>
          <w:rFonts w:eastAsia="Calibri"/>
          <w:sz w:val="28"/>
          <w:szCs w:val="28"/>
          <w:lang w:eastAsia="en-US"/>
        </w:rPr>
        <w:t>Районною державною адміністрацією спільно з військовими адміністраціями населених пунктів району проводилась робота із залученням міжнародної технічної допомоги</w:t>
      </w:r>
      <w:r w:rsidRPr="00CB690C">
        <w:rPr>
          <w:rFonts w:eastAsia="Calibri"/>
          <w:bCs/>
          <w:sz w:val="28"/>
          <w:szCs w:val="28"/>
          <w:lang w:eastAsia="en-US"/>
        </w:rPr>
        <w:t xml:space="preserve"> до проєктів соціальної та гуманітарної сфери, спільних дій з евакуації населення у деокупованих населених пунктах району, надання допомоги внутрішньо переміщеним особам, незахищеним категоріям населення, поповнення матеріально-технічної бази та матеріальних резервів військових адміністрацій, тощо.</w:t>
      </w:r>
    </w:p>
    <w:p w14:paraId="01663024" w14:textId="77777777" w:rsidR="00CB690C" w:rsidRPr="00CB690C" w:rsidRDefault="00CB690C" w:rsidP="008D6F3E">
      <w:pPr>
        <w:ind w:firstLine="567"/>
        <w:jc w:val="both"/>
        <w:rPr>
          <w:rFonts w:eastAsia="Calibri"/>
          <w:bCs/>
          <w:sz w:val="28"/>
          <w:szCs w:val="28"/>
          <w:lang w:eastAsia="en-US"/>
        </w:rPr>
      </w:pPr>
      <w:r w:rsidRPr="00CB690C">
        <w:rPr>
          <w:rFonts w:eastAsia="Calibri"/>
          <w:bCs/>
          <w:sz w:val="28"/>
          <w:szCs w:val="28"/>
          <w:lang w:eastAsia="en-US"/>
        </w:rPr>
        <w:t>У 2025 році структурними підрозділами Сватівської міської та Троїцької селищної військових адміністрацій, підпорядкованими їм комунальними підприємствами, установами, організаціями та ГО «Троїцька перлина» отримано міжнародну допомогу у вигляді основних засобів та нематеріальної допомоги на загальну суму 469,359 тис. грн, у т. ч. від Луганської обласної організації Товариства Червоного Хреста України</w:t>
      </w:r>
      <w:r w:rsidRPr="00CB690C">
        <w:t xml:space="preserve">, </w:t>
      </w:r>
      <w:r w:rsidRPr="00CB690C">
        <w:rPr>
          <w:rFonts w:eastAsia="Calibri"/>
          <w:bCs/>
          <w:sz w:val="28"/>
          <w:szCs w:val="28"/>
          <w:lang w:eastAsia="en-US"/>
        </w:rPr>
        <w:t>Благодійної організації «Благодійний фонд «Фонд освітніх ініціатив», ЮНІСЕФ та ПРООН.</w:t>
      </w:r>
    </w:p>
    <w:p w14:paraId="485190CC" w14:textId="77777777" w:rsidR="00CB690C" w:rsidRPr="00CB690C" w:rsidRDefault="00CB690C" w:rsidP="008D6F3E">
      <w:pPr>
        <w:shd w:val="clear" w:color="auto" w:fill="FFFFFF"/>
        <w:ind w:firstLine="567"/>
        <w:jc w:val="both"/>
        <w:rPr>
          <w:rFonts w:eastAsia="Calibri"/>
          <w:sz w:val="28"/>
          <w:szCs w:val="28"/>
          <w:lang w:eastAsia="en-US"/>
        </w:rPr>
      </w:pPr>
      <w:r w:rsidRPr="00CB690C">
        <w:rPr>
          <w:rFonts w:eastAsia="Calibri"/>
          <w:sz w:val="28"/>
          <w:szCs w:val="28"/>
          <w:lang w:eastAsia="en-US"/>
        </w:rPr>
        <w:t>Постійно висвітлювалась інформація щодо участі керівництва, делегацій та представників військових адміністрацій у заходах з представниками держав, міжнародних організацій та установ, залучення працівників до навчальних програм з поглиблення знань та вдосконалення компетенцій з питань європейської інтеграції, заходів з ознайомлення та використання фінансових інструментів Європейського Союзу для України, вивчення досвіду європейських муніципалітетів тощо, у т. ч.:</w:t>
      </w:r>
    </w:p>
    <w:p w14:paraId="7C2CB308" w14:textId="0D85DE6F" w:rsidR="00CB690C" w:rsidRPr="00CB690C" w:rsidRDefault="00CB690C" w:rsidP="008D6F3E">
      <w:pPr>
        <w:shd w:val="clear" w:color="auto" w:fill="FFFFFF"/>
        <w:ind w:firstLine="567"/>
        <w:jc w:val="both"/>
        <w:rPr>
          <w:sz w:val="28"/>
          <w:szCs w:val="28"/>
        </w:rPr>
      </w:pPr>
      <w:r w:rsidRPr="00CB690C">
        <w:rPr>
          <w:sz w:val="28"/>
          <w:szCs w:val="28"/>
        </w:rPr>
        <w:lastRenderedPageBreak/>
        <w:t>саміту «SMART Технології для інновацій», який проходив 23–24 жовтня 2025 року у місті Бєльці (Республіка Молдова), організованому Асоціацією розвитку електронних комунікацій та інноваційних технологій (ACETI) спільно з муніципалітетом Бєльців, Асоціацією регіонального розвитку та європейських політик (ADRPE) та Асоціацією виробників енергії з відновлюваних джерел «Екоенергетика;</w:t>
      </w:r>
    </w:p>
    <w:p w14:paraId="59DD25CD" w14:textId="65922C36" w:rsidR="00CB690C" w:rsidRPr="00CB690C" w:rsidRDefault="00CB690C" w:rsidP="008D6F3E">
      <w:pPr>
        <w:shd w:val="clear" w:color="auto" w:fill="FFFFFF"/>
        <w:ind w:firstLine="567"/>
        <w:jc w:val="both"/>
        <w:rPr>
          <w:sz w:val="28"/>
          <w:szCs w:val="28"/>
        </w:rPr>
      </w:pPr>
      <w:r w:rsidRPr="00CB690C">
        <w:rPr>
          <w:sz w:val="28"/>
          <w:szCs w:val="28"/>
        </w:rPr>
        <w:t>регіональної презентації реформи управління публічними інвестиціями, ініціюваної Міністерством розвитку громад та територій України спільно з проєктним офісом DREAM та Open Contracting Partnership за підтримки Програми розвитку ООН (ПРООН) в Україні в межах флагманського партнерства ПРООН та Європейського Союзу «EU4Recovery — Розширення можливостей громад в Україні», а також проєкту «Підтримка інклюзивного відновлення для забезпечення стійкості та безпеки людей в Україні» за фінансової підтримки уряду Японії;</w:t>
      </w:r>
    </w:p>
    <w:p w14:paraId="140018E5" w14:textId="0D2AA2E2" w:rsidR="00CB690C" w:rsidRPr="00CB690C" w:rsidRDefault="00CB690C" w:rsidP="008D6F3E">
      <w:pPr>
        <w:shd w:val="clear" w:color="auto" w:fill="FFFFFF"/>
        <w:ind w:firstLine="567"/>
        <w:jc w:val="both"/>
        <w:rPr>
          <w:sz w:val="28"/>
          <w:szCs w:val="28"/>
        </w:rPr>
      </w:pPr>
      <w:r w:rsidRPr="00CB690C">
        <w:rPr>
          <w:sz w:val="28"/>
          <w:szCs w:val="28"/>
        </w:rPr>
        <w:t xml:space="preserve">чотирьох ключових міжнародних ініціативах: U-LEAD, Erasmus+, Cities4Cities, YODEC; </w:t>
      </w:r>
    </w:p>
    <w:p w14:paraId="62C7C07D" w14:textId="1541C070" w:rsidR="00CB690C" w:rsidRPr="00CB690C" w:rsidRDefault="00CB690C" w:rsidP="008D6F3E">
      <w:pPr>
        <w:shd w:val="clear" w:color="auto" w:fill="FFFFFF"/>
        <w:ind w:firstLine="567"/>
        <w:jc w:val="both"/>
        <w:rPr>
          <w:rFonts w:eastAsia="Calibri"/>
          <w:sz w:val="28"/>
          <w:szCs w:val="28"/>
          <w:lang w:eastAsia="en-US"/>
        </w:rPr>
      </w:pPr>
      <w:r w:rsidRPr="00CB690C">
        <w:rPr>
          <w:sz w:val="28"/>
          <w:szCs w:val="28"/>
        </w:rPr>
        <w:t>встановлення партнерських зв’язків з понад 20 міжнародними організаціями та донорами (GIZ, SALAR, CUF, Caritas, Phoenix4UA та інш.).</w:t>
      </w:r>
    </w:p>
    <w:p w14:paraId="24305733" w14:textId="3426851E" w:rsidR="00CB690C" w:rsidRPr="00CB690C" w:rsidRDefault="00CB690C" w:rsidP="005B4A2E">
      <w:pPr>
        <w:ind w:firstLine="567"/>
        <w:jc w:val="center"/>
        <w:rPr>
          <w:sz w:val="28"/>
          <w:szCs w:val="28"/>
          <w:lang w:eastAsia="uk-UA"/>
        </w:rPr>
      </w:pPr>
      <w:r w:rsidRPr="00CB690C">
        <w:rPr>
          <w:b/>
          <w:bCs/>
          <w:sz w:val="28"/>
          <w:szCs w:val="28"/>
        </w:rPr>
        <w:t>У сфері архівної справи</w:t>
      </w:r>
    </w:p>
    <w:p w14:paraId="6D8E068F" w14:textId="77777777" w:rsidR="00CB690C" w:rsidRPr="00CB690C" w:rsidRDefault="00CB690C" w:rsidP="005B4A2E">
      <w:pPr>
        <w:pStyle w:val="a8"/>
        <w:spacing w:before="0" w:beforeAutospacing="0" w:after="0" w:afterAutospacing="0"/>
        <w:ind w:firstLine="567"/>
        <w:jc w:val="both"/>
        <w:rPr>
          <w:sz w:val="28"/>
          <w:szCs w:val="28"/>
          <w:lang w:eastAsia="uk-UA"/>
        </w:rPr>
      </w:pPr>
      <w:r w:rsidRPr="00CB690C">
        <w:rPr>
          <w:sz w:val="28"/>
          <w:szCs w:val="28"/>
        </w:rPr>
        <w:t>Одним із пріоритетних напрямів діяльності у 2025 році було забезпечення своєчасного та якісного науково-технічного опрацювання документів Національного архівного фонду (далі – НАФ), з кадрових питань (особового складу) юридичних осіб – джерел формування НАФ, які передають документи до архівних установ відповідно до вимог чинного законодавства. У межах зазначеної роботи упорядкування документації у Сватівському районі проведено у 32 установах.</w:t>
      </w:r>
    </w:p>
    <w:p w14:paraId="7C9E7D47" w14:textId="77777777" w:rsidR="00CB690C" w:rsidRPr="00CB690C" w:rsidRDefault="00CB690C" w:rsidP="005B4A2E">
      <w:pPr>
        <w:pStyle w:val="a8"/>
        <w:spacing w:before="0" w:beforeAutospacing="0" w:after="0" w:afterAutospacing="0"/>
        <w:ind w:firstLine="567"/>
        <w:jc w:val="both"/>
        <w:rPr>
          <w:sz w:val="28"/>
          <w:szCs w:val="28"/>
        </w:rPr>
      </w:pPr>
      <w:r w:rsidRPr="00CB690C">
        <w:rPr>
          <w:sz w:val="28"/>
          <w:szCs w:val="28"/>
        </w:rPr>
        <w:t xml:space="preserve">За результатами упорядкування схвалено: </w:t>
      </w:r>
    </w:p>
    <w:p w14:paraId="67390B32" w14:textId="77777777" w:rsidR="00CB690C" w:rsidRPr="00CB690C" w:rsidRDefault="00CB690C" w:rsidP="008D6F3E">
      <w:pPr>
        <w:pStyle w:val="a8"/>
        <w:spacing w:before="0" w:beforeAutospacing="0" w:after="0" w:afterAutospacing="0"/>
        <w:ind w:left="567"/>
        <w:jc w:val="both"/>
        <w:rPr>
          <w:sz w:val="28"/>
          <w:szCs w:val="28"/>
        </w:rPr>
      </w:pPr>
      <w:r w:rsidRPr="00CB690C">
        <w:rPr>
          <w:sz w:val="28"/>
          <w:szCs w:val="28"/>
        </w:rPr>
        <w:t xml:space="preserve">описи справ постійного зберігання - 32 описи на 976 од. зб.; </w:t>
      </w:r>
    </w:p>
    <w:p w14:paraId="126F677E" w14:textId="77777777" w:rsidR="00CB690C" w:rsidRPr="00CB690C" w:rsidRDefault="00CB690C" w:rsidP="008D6F3E">
      <w:pPr>
        <w:pStyle w:val="a8"/>
        <w:spacing w:before="0" w:beforeAutospacing="0" w:after="0" w:afterAutospacing="0"/>
        <w:ind w:left="567"/>
        <w:jc w:val="both"/>
        <w:rPr>
          <w:sz w:val="28"/>
          <w:szCs w:val="28"/>
        </w:rPr>
      </w:pPr>
      <w:r w:rsidRPr="00CB690C">
        <w:rPr>
          <w:sz w:val="28"/>
          <w:szCs w:val="28"/>
        </w:rPr>
        <w:t xml:space="preserve">описи справ з кадрових питань (з особового складу) - 30 описів на 451 од.зб.; </w:t>
      </w:r>
    </w:p>
    <w:p w14:paraId="56E1F695" w14:textId="77777777" w:rsidR="00CB690C" w:rsidRPr="00CB690C" w:rsidRDefault="00CB690C" w:rsidP="008D6F3E">
      <w:pPr>
        <w:pStyle w:val="a8"/>
        <w:spacing w:before="0" w:beforeAutospacing="0" w:after="0" w:afterAutospacing="0"/>
        <w:ind w:left="567"/>
        <w:jc w:val="both"/>
        <w:rPr>
          <w:sz w:val="28"/>
          <w:szCs w:val="28"/>
        </w:rPr>
      </w:pPr>
      <w:r w:rsidRPr="00CB690C">
        <w:rPr>
          <w:sz w:val="28"/>
          <w:szCs w:val="28"/>
        </w:rPr>
        <w:t xml:space="preserve">описи справ тривалого (понад 10 років) зберігання - 4 описи на 21 од.зб.; </w:t>
      </w:r>
    </w:p>
    <w:p w14:paraId="35BD999B" w14:textId="77777777" w:rsidR="00CB690C" w:rsidRPr="00CB690C" w:rsidRDefault="00CB690C" w:rsidP="008D6F3E">
      <w:pPr>
        <w:pStyle w:val="a8"/>
        <w:spacing w:before="0" w:beforeAutospacing="0" w:after="0" w:afterAutospacing="0"/>
        <w:ind w:left="567"/>
        <w:jc w:val="both"/>
        <w:rPr>
          <w:sz w:val="28"/>
          <w:szCs w:val="28"/>
        </w:rPr>
      </w:pPr>
      <w:r w:rsidRPr="00CB690C">
        <w:rPr>
          <w:sz w:val="28"/>
          <w:szCs w:val="28"/>
        </w:rPr>
        <w:t xml:space="preserve">акти про вилучення до знищення документів, не внесених до НАФ - 8 актів на 64 од. зб.; </w:t>
      </w:r>
    </w:p>
    <w:p w14:paraId="45BAA33A" w14:textId="77777777" w:rsidR="00CB690C" w:rsidRPr="00CB690C" w:rsidRDefault="00CB690C" w:rsidP="008D6F3E">
      <w:pPr>
        <w:pStyle w:val="a8"/>
        <w:spacing w:before="0" w:beforeAutospacing="0" w:after="0" w:afterAutospacing="0"/>
        <w:ind w:left="567"/>
        <w:jc w:val="both"/>
        <w:rPr>
          <w:sz w:val="28"/>
          <w:szCs w:val="28"/>
        </w:rPr>
      </w:pPr>
      <w:r w:rsidRPr="00CB690C">
        <w:rPr>
          <w:sz w:val="28"/>
          <w:szCs w:val="28"/>
        </w:rPr>
        <w:t>акти про нестачу справ - 19.</w:t>
      </w:r>
    </w:p>
    <w:p w14:paraId="2414D2B2" w14:textId="77777777" w:rsidR="00CB690C" w:rsidRPr="00CB690C" w:rsidRDefault="00CB690C" w:rsidP="005B4A2E">
      <w:pPr>
        <w:pStyle w:val="a8"/>
        <w:spacing w:before="0" w:beforeAutospacing="0" w:after="0" w:afterAutospacing="0"/>
        <w:ind w:firstLine="567"/>
        <w:jc w:val="both"/>
        <w:rPr>
          <w:sz w:val="28"/>
          <w:szCs w:val="28"/>
        </w:rPr>
      </w:pPr>
      <w:r w:rsidRPr="00CB690C">
        <w:rPr>
          <w:sz w:val="28"/>
          <w:szCs w:val="28"/>
        </w:rPr>
        <w:t>Протягом 2025 року проведено 14 засідань експертної комісії, на яких розглядалися питання схвалення номенклатур справ на 2025 та 2026 роки, положень про експертні комісії установ, інструкцій з діловодства, включення юридичних і фізичних осіб до Списку джерел формування НАФ, а також оновлення зазначеного списку на період дії воєнного стану.</w:t>
      </w:r>
    </w:p>
    <w:p w14:paraId="4DE3BC59" w14:textId="77777777" w:rsidR="00CB690C" w:rsidRPr="00CB690C" w:rsidRDefault="00CB690C" w:rsidP="005B4A2E">
      <w:pPr>
        <w:pStyle w:val="a8"/>
        <w:spacing w:before="0" w:beforeAutospacing="0" w:after="0" w:afterAutospacing="0"/>
        <w:ind w:firstLine="567"/>
        <w:jc w:val="both"/>
        <w:rPr>
          <w:sz w:val="28"/>
          <w:szCs w:val="28"/>
        </w:rPr>
      </w:pPr>
      <w:r w:rsidRPr="00CB690C">
        <w:rPr>
          <w:sz w:val="28"/>
          <w:szCs w:val="28"/>
        </w:rPr>
        <w:t>Розглянуто 38 таких запитів і звернень, за результатами яких заявникам надано вичерпні відповіді та відповідні роз’яснення, надано понад 500 консультацій працівникам діловодних та архівних служб юридичних осіб району з питань організації діловодства, складання номенклатур і описів справ, а також оформлення актів про вилучення документів, не внесених до НАФ.</w:t>
      </w:r>
    </w:p>
    <w:p w14:paraId="34BD7953" w14:textId="77777777" w:rsidR="00CB690C" w:rsidRPr="00CB690C" w:rsidRDefault="00CB690C" w:rsidP="005B4A2E">
      <w:pPr>
        <w:pStyle w:val="a8"/>
        <w:spacing w:before="0" w:beforeAutospacing="0" w:after="0" w:afterAutospacing="0"/>
        <w:ind w:firstLine="567"/>
        <w:jc w:val="both"/>
        <w:rPr>
          <w:sz w:val="28"/>
          <w:szCs w:val="28"/>
        </w:rPr>
      </w:pPr>
      <w:r w:rsidRPr="00CB690C">
        <w:rPr>
          <w:sz w:val="28"/>
          <w:szCs w:val="28"/>
        </w:rPr>
        <w:lastRenderedPageBreak/>
        <w:t>Постійно здійснюється уточнення списків юридичних осіб – джерел формування НАФ, які передають документи до Державного архіву Луганської області, а також аналізується стан архівної справи в установах Сватівського району.</w:t>
      </w:r>
    </w:p>
    <w:p w14:paraId="63E43A92" w14:textId="77777777" w:rsidR="00CB690C" w:rsidRPr="00CB690C" w:rsidRDefault="00CB690C" w:rsidP="005B4A2E">
      <w:pPr>
        <w:pStyle w:val="a8"/>
        <w:spacing w:before="0" w:beforeAutospacing="0" w:after="0" w:afterAutospacing="0"/>
        <w:ind w:firstLine="567"/>
        <w:jc w:val="both"/>
        <w:rPr>
          <w:sz w:val="28"/>
          <w:szCs w:val="28"/>
        </w:rPr>
      </w:pPr>
      <w:r w:rsidRPr="00CB690C">
        <w:rPr>
          <w:sz w:val="28"/>
          <w:szCs w:val="28"/>
        </w:rPr>
        <w:t>З метою інформування громадськості та популяризації архівної справи проводиться активна інформаційно-просвітницька діяльність у мережі Інтернет. Протягом 2025 року у соціальній мережі Facebook розміщено 117 публікацій інформаційного, історико-довідкового та просвітницького характеру, зокрема матеріали рубрики «Вшанування захисників Сватівського району».</w:t>
      </w:r>
    </w:p>
    <w:p w14:paraId="45A7CF93" w14:textId="77777777" w:rsidR="00CB690C" w:rsidRPr="00CB690C" w:rsidRDefault="00CB690C" w:rsidP="00CB690C">
      <w:pPr>
        <w:jc w:val="both"/>
        <w:rPr>
          <w:sz w:val="28"/>
          <w:szCs w:val="28"/>
        </w:rPr>
      </w:pPr>
    </w:p>
    <w:p w14:paraId="6181DA36" w14:textId="4A746C86" w:rsidR="00CB690C" w:rsidRDefault="00CB690C" w:rsidP="00643244">
      <w:pPr>
        <w:pStyle w:val="aff"/>
        <w:tabs>
          <w:tab w:val="left" w:pos="4253"/>
        </w:tabs>
        <w:jc w:val="both"/>
        <w:rPr>
          <w:sz w:val="28"/>
          <w:szCs w:val="28"/>
        </w:rPr>
      </w:pPr>
    </w:p>
    <w:p w14:paraId="0DDCB31C" w14:textId="77777777" w:rsidR="005B4A2E" w:rsidRPr="005B4A2E" w:rsidRDefault="005B4A2E" w:rsidP="005B4A2E">
      <w:pPr>
        <w:pStyle w:val="aff"/>
        <w:jc w:val="both"/>
        <w:rPr>
          <w:sz w:val="28"/>
          <w:szCs w:val="28"/>
        </w:rPr>
      </w:pPr>
      <w:r w:rsidRPr="005B4A2E">
        <w:rPr>
          <w:sz w:val="28"/>
          <w:szCs w:val="28"/>
        </w:rPr>
        <w:t xml:space="preserve">Головний спеціаліст відділу </w:t>
      </w:r>
    </w:p>
    <w:p w14:paraId="176A0B34" w14:textId="2A07FE26" w:rsidR="00940D4A" w:rsidRDefault="005B4A2E" w:rsidP="00940D4A">
      <w:pPr>
        <w:pStyle w:val="aff"/>
        <w:tabs>
          <w:tab w:val="left" w:pos="7088"/>
        </w:tabs>
        <w:jc w:val="both"/>
        <w:rPr>
          <w:sz w:val="28"/>
          <w:szCs w:val="28"/>
        </w:rPr>
      </w:pPr>
      <w:r w:rsidRPr="005B4A2E">
        <w:rPr>
          <w:sz w:val="28"/>
          <w:szCs w:val="28"/>
        </w:rPr>
        <w:t xml:space="preserve">з питань соціально-економічного </w:t>
      </w:r>
    </w:p>
    <w:p w14:paraId="6F743D53" w14:textId="4ACFE5E5" w:rsidR="005B4A2E" w:rsidRPr="00940D4A" w:rsidRDefault="005B4A2E" w:rsidP="00E22CF8">
      <w:pPr>
        <w:pStyle w:val="aff"/>
        <w:tabs>
          <w:tab w:val="left" w:pos="7088"/>
        </w:tabs>
        <w:jc w:val="both"/>
        <w:rPr>
          <w:sz w:val="28"/>
          <w:szCs w:val="28"/>
        </w:rPr>
      </w:pPr>
      <w:r w:rsidRPr="005B4A2E">
        <w:rPr>
          <w:sz w:val="28"/>
          <w:szCs w:val="28"/>
        </w:rPr>
        <w:t>розвитку райдержадміністрації</w:t>
      </w:r>
      <w:r w:rsidRPr="005B4A2E">
        <w:rPr>
          <w:b/>
          <w:sz w:val="28"/>
          <w:szCs w:val="28"/>
        </w:rPr>
        <w:t xml:space="preserve"> </w:t>
      </w:r>
      <w:r>
        <w:rPr>
          <w:b/>
          <w:sz w:val="28"/>
          <w:szCs w:val="28"/>
        </w:rPr>
        <w:t xml:space="preserve">                                             Альона Ф</w:t>
      </w:r>
      <w:r w:rsidR="008D6F3E">
        <w:rPr>
          <w:b/>
          <w:sz w:val="28"/>
          <w:szCs w:val="28"/>
        </w:rPr>
        <w:t>РОЛЬЧЕНКО</w:t>
      </w:r>
    </w:p>
    <w:sectPr w:rsidR="005B4A2E" w:rsidRPr="00940D4A" w:rsidSect="003A55C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6503" w14:textId="77777777" w:rsidR="00FE4FCD" w:rsidRDefault="00FE4FCD" w:rsidP="00731AEE">
      <w:r>
        <w:separator/>
      </w:r>
    </w:p>
  </w:endnote>
  <w:endnote w:type="continuationSeparator" w:id="0">
    <w:p w14:paraId="76272C5B" w14:textId="77777777" w:rsidR="00FE4FCD" w:rsidRDefault="00FE4FCD" w:rsidP="0073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UkrainianBaltica">
    <w:altName w:val="Times New Roman"/>
    <w:charset w:val="00"/>
    <w:family w:val="roman"/>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Antiqua">
    <w:altName w:val="Calibr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ontserrat">
    <w:charset w:val="00"/>
    <w:family w:val="auto"/>
    <w:pitch w:val="variable"/>
    <w:sig w:usb0="8000002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127F" w14:textId="77777777" w:rsidR="00FE4FCD" w:rsidRDefault="00FE4FCD" w:rsidP="00731AEE">
      <w:r>
        <w:separator/>
      </w:r>
    </w:p>
  </w:footnote>
  <w:footnote w:type="continuationSeparator" w:id="0">
    <w:p w14:paraId="14EA7D7B" w14:textId="77777777" w:rsidR="00FE4FCD" w:rsidRDefault="00FE4FCD" w:rsidP="0073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38173"/>
      <w:docPartObj>
        <w:docPartGallery w:val="Page Numbers (Top of Page)"/>
        <w:docPartUnique/>
      </w:docPartObj>
    </w:sdtPr>
    <w:sdtEndPr/>
    <w:sdtContent>
      <w:p w14:paraId="5BCAD53D" w14:textId="733A696B" w:rsidR="003A55C3" w:rsidRDefault="003A55C3">
        <w:pPr>
          <w:pStyle w:val="a5"/>
          <w:jc w:val="center"/>
        </w:pPr>
        <w:r>
          <w:fldChar w:fldCharType="begin"/>
        </w:r>
        <w:r>
          <w:instrText>PAGE   \* MERGEFORMAT</w:instrText>
        </w:r>
        <w:r>
          <w:fldChar w:fldCharType="separate"/>
        </w:r>
        <w:r>
          <w:t>2</w:t>
        </w:r>
        <w:r>
          <w:fldChar w:fldCharType="end"/>
        </w:r>
      </w:p>
    </w:sdtContent>
  </w:sdt>
  <w:p w14:paraId="68AAAD57" w14:textId="77777777" w:rsidR="003A55C3" w:rsidRDefault="003A55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90C30B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7D408FD"/>
    <w:multiLevelType w:val="hybridMultilevel"/>
    <w:tmpl w:val="FFD88518"/>
    <w:lvl w:ilvl="0" w:tplc="2EEA1EF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4A171F"/>
    <w:multiLevelType w:val="hybridMultilevel"/>
    <w:tmpl w:val="8BC21AE8"/>
    <w:lvl w:ilvl="0" w:tplc="ECD65F0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26B06023"/>
    <w:multiLevelType w:val="hybridMultilevel"/>
    <w:tmpl w:val="C06A3D5C"/>
    <w:lvl w:ilvl="0" w:tplc="CBB224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B2386F"/>
    <w:multiLevelType w:val="hybridMultilevel"/>
    <w:tmpl w:val="740A0EE2"/>
    <w:lvl w:ilvl="0" w:tplc="73342B3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5C22379"/>
    <w:multiLevelType w:val="hybridMultilevel"/>
    <w:tmpl w:val="133647F2"/>
    <w:lvl w:ilvl="0" w:tplc="CBB224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1148AF"/>
    <w:multiLevelType w:val="hybridMultilevel"/>
    <w:tmpl w:val="DA6290BE"/>
    <w:lvl w:ilvl="0" w:tplc="E4C87F5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F9D7760"/>
    <w:multiLevelType w:val="hybridMultilevel"/>
    <w:tmpl w:val="BB5C653A"/>
    <w:lvl w:ilvl="0" w:tplc="CBB2240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1822EEF"/>
    <w:multiLevelType w:val="multilevel"/>
    <w:tmpl w:val="9EA0109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3A720E"/>
    <w:multiLevelType w:val="hybridMultilevel"/>
    <w:tmpl w:val="83BAEA38"/>
    <w:lvl w:ilvl="0" w:tplc="1FD6D8C8">
      <w:start w:val="1"/>
      <w:numFmt w:val="decimal"/>
      <w:lvlText w:val="%1)"/>
      <w:lvlJc w:val="left"/>
      <w:pPr>
        <w:ind w:left="720" w:hanging="360"/>
      </w:pPr>
      <w:rPr>
        <w:b w:val="0"/>
        <w:bCs/>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5E647632"/>
    <w:multiLevelType w:val="hybridMultilevel"/>
    <w:tmpl w:val="1C345E7E"/>
    <w:lvl w:ilvl="0" w:tplc="73342B3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64AD18BF"/>
    <w:multiLevelType w:val="hybridMultilevel"/>
    <w:tmpl w:val="B17209A2"/>
    <w:lvl w:ilvl="0" w:tplc="A1DE4378">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2" w15:restartNumberingAfterBreak="0">
    <w:nsid w:val="6ADF4B2D"/>
    <w:multiLevelType w:val="hybridMultilevel"/>
    <w:tmpl w:val="BF6C1DA0"/>
    <w:lvl w:ilvl="0" w:tplc="E7C87AA6">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7EE85FC2"/>
    <w:multiLevelType w:val="hybridMultilevel"/>
    <w:tmpl w:val="2BC48744"/>
    <w:lvl w:ilvl="0" w:tplc="FBBAAF6A">
      <w:start w:val="20"/>
      <w:numFmt w:val="bullet"/>
      <w:lvlText w:val="-"/>
      <w:lvlJc w:val="left"/>
      <w:pPr>
        <w:ind w:left="1002" w:hanging="360"/>
      </w:pPr>
      <w:rPr>
        <w:rFonts w:ascii="Times New Roman" w:eastAsia="Times New Roman" w:hAnsi="Times New Roman" w:cs="Times New Roman" w:hint="default"/>
      </w:rPr>
    </w:lvl>
    <w:lvl w:ilvl="1" w:tplc="04190003">
      <w:start w:val="1"/>
      <w:numFmt w:val="bullet"/>
      <w:lvlText w:val="o"/>
      <w:lvlJc w:val="left"/>
      <w:pPr>
        <w:ind w:left="1722" w:hanging="360"/>
      </w:pPr>
      <w:rPr>
        <w:rFonts w:ascii="Courier New" w:hAnsi="Courier New" w:cs="Courier New" w:hint="default"/>
      </w:rPr>
    </w:lvl>
    <w:lvl w:ilvl="2" w:tplc="04190005">
      <w:start w:val="1"/>
      <w:numFmt w:val="bullet"/>
      <w:lvlText w:val=""/>
      <w:lvlJc w:val="left"/>
      <w:pPr>
        <w:ind w:left="2442" w:hanging="360"/>
      </w:pPr>
      <w:rPr>
        <w:rFonts w:ascii="Wingdings" w:hAnsi="Wingdings" w:hint="default"/>
      </w:rPr>
    </w:lvl>
    <w:lvl w:ilvl="3" w:tplc="04190001">
      <w:start w:val="1"/>
      <w:numFmt w:val="bullet"/>
      <w:lvlText w:val=""/>
      <w:lvlJc w:val="left"/>
      <w:pPr>
        <w:ind w:left="3162" w:hanging="360"/>
      </w:pPr>
      <w:rPr>
        <w:rFonts w:ascii="Symbol" w:hAnsi="Symbol" w:hint="default"/>
      </w:rPr>
    </w:lvl>
    <w:lvl w:ilvl="4" w:tplc="04190003">
      <w:start w:val="1"/>
      <w:numFmt w:val="bullet"/>
      <w:lvlText w:val="o"/>
      <w:lvlJc w:val="left"/>
      <w:pPr>
        <w:ind w:left="3882" w:hanging="360"/>
      </w:pPr>
      <w:rPr>
        <w:rFonts w:ascii="Courier New" w:hAnsi="Courier New" w:cs="Courier New" w:hint="default"/>
      </w:rPr>
    </w:lvl>
    <w:lvl w:ilvl="5" w:tplc="04190005">
      <w:start w:val="1"/>
      <w:numFmt w:val="bullet"/>
      <w:lvlText w:val=""/>
      <w:lvlJc w:val="left"/>
      <w:pPr>
        <w:ind w:left="4602" w:hanging="360"/>
      </w:pPr>
      <w:rPr>
        <w:rFonts w:ascii="Wingdings" w:hAnsi="Wingdings" w:hint="default"/>
      </w:rPr>
    </w:lvl>
    <w:lvl w:ilvl="6" w:tplc="04190001">
      <w:start w:val="1"/>
      <w:numFmt w:val="bullet"/>
      <w:lvlText w:val=""/>
      <w:lvlJc w:val="left"/>
      <w:pPr>
        <w:ind w:left="5322" w:hanging="360"/>
      </w:pPr>
      <w:rPr>
        <w:rFonts w:ascii="Symbol" w:hAnsi="Symbol" w:hint="default"/>
      </w:rPr>
    </w:lvl>
    <w:lvl w:ilvl="7" w:tplc="04190003">
      <w:start w:val="1"/>
      <w:numFmt w:val="bullet"/>
      <w:lvlText w:val="o"/>
      <w:lvlJc w:val="left"/>
      <w:pPr>
        <w:ind w:left="6042" w:hanging="360"/>
      </w:pPr>
      <w:rPr>
        <w:rFonts w:ascii="Courier New" w:hAnsi="Courier New" w:cs="Courier New" w:hint="default"/>
      </w:rPr>
    </w:lvl>
    <w:lvl w:ilvl="8" w:tplc="04190005">
      <w:start w:val="1"/>
      <w:numFmt w:val="bullet"/>
      <w:lvlText w:val=""/>
      <w:lvlJc w:val="left"/>
      <w:pPr>
        <w:ind w:left="6762" w:hanging="360"/>
      </w:pPr>
      <w:rPr>
        <w:rFonts w:ascii="Wingdings" w:hAnsi="Wingdings" w:hint="default"/>
      </w:rPr>
    </w:lvl>
  </w:abstractNum>
  <w:num w:numId="1">
    <w:abstractNumId w:val="0"/>
  </w:num>
  <w:num w:numId="2">
    <w:abstractNumId w:val="8"/>
  </w:num>
  <w:num w:numId="3">
    <w:abstractNumId w:val="1"/>
  </w:num>
  <w:num w:numId="4">
    <w:abstractNumId w:val="6"/>
  </w:num>
  <w:num w:numId="5">
    <w:abstractNumId w:val="11"/>
  </w:num>
  <w:num w:numId="6">
    <w:abstractNumId w:val="1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2"/>
  </w:num>
  <w:num w:numId="13">
    <w:abstractNumId w:val="4"/>
  </w:num>
  <w:num w:numId="14">
    <w:abstractNumId w:val="7"/>
  </w:num>
  <w:num w:numId="15">
    <w:abstractNumId w:val="5"/>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3D"/>
    <w:rsid w:val="00001EC6"/>
    <w:rsid w:val="00002FFA"/>
    <w:rsid w:val="00003955"/>
    <w:rsid w:val="00003D08"/>
    <w:rsid w:val="00003D22"/>
    <w:rsid w:val="000042AC"/>
    <w:rsid w:val="00004B20"/>
    <w:rsid w:val="00006359"/>
    <w:rsid w:val="00007913"/>
    <w:rsid w:val="00010BC0"/>
    <w:rsid w:val="00012312"/>
    <w:rsid w:val="00012F09"/>
    <w:rsid w:val="000130C7"/>
    <w:rsid w:val="000145CC"/>
    <w:rsid w:val="00014B62"/>
    <w:rsid w:val="00016893"/>
    <w:rsid w:val="00021A7B"/>
    <w:rsid w:val="000240F5"/>
    <w:rsid w:val="00024659"/>
    <w:rsid w:val="0002591F"/>
    <w:rsid w:val="00025FF3"/>
    <w:rsid w:val="00026202"/>
    <w:rsid w:val="00026677"/>
    <w:rsid w:val="000278F6"/>
    <w:rsid w:val="000307C4"/>
    <w:rsid w:val="00030CD7"/>
    <w:rsid w:val="00031CA7"/>
    <w:rsid w:val="00035400"/>
    <w:rsid w:val="00035757"/>
    <w:rsid w:val="0003650D"/>
    <w:rsid w:val="00041381"/>
    <w:rsid w:val="00042289"/>
    <w:rsid w:val="00043742"/>
    <w:rsid w:val="00043D74"/>
    <w:rsid w:val="00044EA7"/>
    <w:rsid w:val="000474BE"/>
    <w:rsid w:val="00047898"/>
    <w:rsid w:val="000504EA"/>
    <w:rsid w:val="00050546"/>
    <w:rsid w:val="00051C87"/>
    <w:rsid w:val="0005470B"/>
    <w:rsid w:val="00054B93"/>
    <w:rsid w:val="00055707"/>
    <w:rsid w:val="0005584C"/>
    <w:rsid w:val="0005619C"/>
    <w:rsid w:val="00056A3D"/>
    <w:rsid w:val="0005729F"/>
    <w:rsid w:val="00057D55"/>
    <w:rsid w:val="00057F00"/>
    <w:rsid w:val="0006021C"/>
    <w:rsid w:val="0006038C"/>
    <w:rsid w:val="0006049A"/>
    <w:rsid w:val="00062045"/>
    <w:rsid w:val="00063F8B"/>
    <w:rsid w:val="0006410E"/>
    <w:rsid w:val="00064E17"/>
    <w:rsid w:val="00065154"/>
    <w:rsid w:val="0006568A"/>
    <w:rsid w:val="000659C6"/>
    <w:rsid w:val="00066471"/>
    <w:rsid w:val="0006761C"/>
    <w:rsid w:val="00067993"/>
    <w:rsid w:val="00070222"/>
    <w:rsid w:val="00072192"/>
    <w:rsid w:val="00072E00"/>
    <w:rsid w:val="00076DB1"/>
    <w:rsid w:val="00077907"/>
    <w:rsid w:val="00080537"/>
    <w:rsid w:val="00081277"/>
    <w:rsid w:val="00082E84"/>
    <w:rsid w:val="000839C7"/>
    <w:rsid w:val="00083C18"/>
    <w:rsid w:val="00084018"/>
    <w:rsid w:val="00084595"/>
    <w:rsid w:val="00084DCF"/>
    <w:rsid w:val="00087270"/>
    <w:rsid w:val="00090375"/>
    <w:rsid w:val="000916EE"/>
    <w:rsid w:val="00091DF3"/>
    <w:rsid w:val="00092C33"/>
    <w:rsid w:val="00094717"/>
    <w:rsid w:val="000949E1"/>
    <w:rsid w:val="00095EFD"/>
    <w:rsid w:val="00097955"/>
    <w:rsid w:val="000A0780"/>
    <w:rsid w:val="000A32F6"/>
    <w:rsid w:val="000A3613"/>
    <w:rsid w:val="000A3821"/>
    <w:rsid w:val="000A397A"/>
    <w:rsid w:val="000A4C44"/>
    <w:rsid w:val="000A51ED"/>
    <w:rsid w:val="000A525B"/>
    <w:rsid w:val="000A73B9"/>
    <w:rsid w:val="000A7463"/>
    <w:rsid w:val="000A7B43"/>
    <w:rsid w:val="000B01F0"/>
    <w:rsid w:val="000B0266"/>
    <w:rsid w:val="000B04E1"/>
    <w:rsid w:val="000B1850"/>
    <w:rsid w:val="000B5F17"/>
    <w:rsid w:val="000B7527"/>
    <w:rsid w:val="000C1421"/>
    <w:rsid w:val="000C2DCA"/>
    <w:rsid w:val="000C3F73"/>
    <w:rsid w:val="000C3FCF"/>
    <w:rsid w:val="000C4C29"/>
    <w:rsid w:val="000C4EF5"/>
    <w:rsid w:val="000D00C7"/>
    <w:rsid w:val="000D145F"/>
    <w:rsid w:val="000D1F49"/>
    <w:rsid w:val="000D30C5"/>
    <w:rsid w:val="000D3A59"/>
    <w:rsid w:val="000D79DC"/>
    <w:rsid w:val="000E04E9"/>
    <w:rsid w:val="000E1987"/>
    <w:rsid w:val="000E3F9A"/>
    <w:rsid w:val="000E4244"/>
    <w:rsid w:val="000E67B7"/>
    <w:rsid w:val="000E6A88"/>
    <w:rsid w:val="000E7945"/>
    <w:rsid w:val="000E7D61"/>
    <w:rsid w:val="000F09F0"/>
    <w:rsid w:val="000F1ACE"/>
    <w:rsid w:val="000F28A1"/>
    <w:rsid w:val="000F3384"/>
    <w:rsid w:val="000F3478"/>
    <w:rsid w:val="000F3FB8"/>
    <w:rsid w:val="000F4B0B"/>
    <w:rsid w:val="000F56A9"/>
    <w:rsid w:val="000F7886"/>
    <w:rsid w:val="00100F5A"/>
    <w:rsid w:val="00100F86"/>
    <w:rsid w:val="00105AF0"/>
    <w:rsid w:val="001070B7"/>
    <w:rsid w:val="00110EF2"/>
    <w:rsid w:val="00113373"/>
    <w:rsid w:val="00113B29"/>
    <w:rsid w:val="00114DC0"/>
    <w:rsid w:val="00117543"/>
    <w:rsid w:val="00120A22"/>
    <w:rsid w:val="00120DB5"/>
    <w:rsid w:val="00123CF8"/>
    <w:rsid w:val="001240C2"/>
    <w:rsid w:val="00125CD9"/>
    <w:rsid w:val="00125D39"/>
    <w:rsid w:val="001263E2"/>
    <w:rsid w:val="00127C4B"/>
    <w:rsid w:val="00130290"/>
    <w:rsid w:val="001302D9"/>
    <w:rsid w:val="00130CFF"/>
    <w:rsid w:val="001332AB"/>
    <w:rsid w:val="00136653"/>
    <w:rsid w:val="0014000C"/>
    <w:rsid w:val="00141284"/>
    <w:rsid w:val="00141A0B"/>
    <w:rsid w:val="00142206"/>
    <w:rsid w:val="001422AB"/>
    <w:rsid w:val="001444DC"/>
    <w:rsid w:val="001455CC"/>
    <w:rsid w:val="00146A2E"/>
    <w:rsid w:val="00146D32"/>
    <w:rsid w:val="0015014D"/>
    <w:rsid w:val="001507AF"/>
    <w:rsid w:val="00151C91"/>
    <w:rsid w:val="00152050"/>
    <w:rsid w:val="00153C01"/>
    <w:rsid w:val="00153F2D"/>
    <w:rsid w:val="0015610F"/>
    <w:rsid w:val="00156515"/>
    <w:rsid w:val="001577A7"/>
    <w:rsid w:val="00157894"/>
    <w:rsid w:val="00157AC0"/>
    <w:rsid w:val="0016127B"/>
    <w:rsid w:val="0016458E"/>
    <w:rsid w:val="00164710"/>
    <w:rsid w:val="00164B02"/>
    <w:rsid w:val="00164E05"/>
    <w:rsid w:val="00165B0D"/>
    <w:rsid w:val="00165B58"/>
    <w:rsid w:val="00166328"/>
    <w:rsid w:val="0017004A"/>
    <w:rsid w:val="00172D41"/>
    <w:rsid w:val="0017424E"/>
    <w:rsid w:val="0017619E"/>
    <w:rsid w:val="001768DF"/>
    <w:rsid w:val="001825E1"/>
    <w:rsid w:val="00182FC2"/>
    <w:rsid w:val="00184095"/>
    <w:rsid w:val="00184467"/>
    <w:rsid w:val="0018612A"/>
    <w:rsid w:val="00186744"/>
    <w:rsid w:val="0019113B"/>
    <w:rsid w:val="0019123C"/>
    <w:rsid w:val="00192182"/>
    <w:rsid w:val="0019316F"/>
    <w:rsid w:val="00193666"/>
    <w:rsid w:val="00194659"/>
    <w:rsid w:val="00195447"/>
    <w:rsid w:val="00195658"/>
    <w:rsid w:val="00196CE6"/>
    <w:rsid w:val="001A0128"/>
    <w:rsid w:val="001A03FC"/>
    <w:rsid w:val="001A2EB9"/>
    <w:rsid w:val="001A3A6E"/>
    <w:rsid w:val="001A4655"/>
    <w:rsid w:val="001A4901"/>
    <w:rsid w:val="001A51EE"/>
    <w:rsid w:val="001A59D4"/>
    <w:rsid w:val="001A7DE7"/>
    <w:rsid w:val="001B0E58"/>
    <w:rsid w:val="001B21FC"/>
    <w:rsid w:val="001B4F83"/>
    <w:rsid w:val="001B5BC8"/>
    <w:rsid w:val="001B7C35"/>
    <w:rsid w:val="001C35B8"/>
    <w:rsid w:val="001C4683"/>
    <w:rsid w:val="001C46AA"/>
    <w:rsid w:val="001C46AE"/>
    <w:rsid w:val="001C589D"/>
    <w:rsid w:val="001C5A40"/>
    <w:rsid w:val="001C5EE4"/>
    <w:rsid w:val="001C6974"/>
    <w:rsid w:val="001C6EB3"/>
    <w:rsid w:val="001D00D6"/>
    <w:rsid w:val="001D093F"/>
    <w:rsid w:val="001D197A"/>
    <w:rsid w:val="001D1DAB"/>
    <w:rsid w:val="001D3E16"/>
    <w:rsid w:val="001D5421"/>
    <w:rsid w:val="001D5657"/>
    <w:rsid w:val="001D5965"/>
    <w:rsid w:val="001D683F"/>
    <w:rsid w:val="001D6B6F"/>
    <w:rsid w:val="001E044F"/>
    <w:rsid w:val="001E076F"/>
    <w:rsid w:val="001E0854"/>
    <w:rsid w:val="001E289A"/>
    <w:rsid w:val="001E35E8"/>
    <w:rsid w:val="001E3B7F"/>
    <w:rsid w:val="001E3CB8"/>
    <w:rsid w:val="001E42F9"/>
    <w:rsid w:val="001E5099"/>
    <w:rsid w:val="001E775F"/>
    <w:rsid w:val="001F08E1"/>
    <w:rsid w:val="001F0A15"/>
    <w:rsid w:val="001F0E51"/>
    <w:rsid w:val="001F308E"/>
    <w:rsid w:val="001F4A1C"/>
    <w:rsid w:val="001F4D23"/>
    <w:rsid w:val="001F5F03"/>
    <w:rsid w:val="001F7763"/>
    <w:rsid w:val="001F79A4"/>
    <w:rsid w:val="00204393"/>
    <w:rsid w:val="00205BFE"/>
    <w:rsid w:val="00205C29"/>
    <w:rsid w:val="00206C22"/>
    <w:rsid w:val="00207110"/>
    <w:rsid w:val="00210EA2"/>
    <w:rsid w:val="0021238C"/>
    <w:rsid w:val="002132B8"/>
    <w:rsid w:val="002132CC"/>
    <w:rsid w:val="0021380B"/>
    <w:rsid w:val="00213E85"/>
    <w:rsid w:val="0021413A"/>
    <w:rsid w:val="00214B5C"/>
    <w:rsid w:val="00216C17"/>
    <w:rsid w:val="002176F0"/>
    <w:rsid w:val="00220290"/>
    <w:rsid w:val="00221F53"/>
    <w:rsid w:val="002227AB"/>
    <w:rsid w:val="002232A3"/>
    <w:rsid w:val="00223A4C"/>
    <w:rsid w:val="002241E6"/>
    <w:rsid w:val="0022439C"/>
    <w:rsid w:val="00224F31"/>
    <w:rsid w:val="002254B8"/>
    <w:rsid w:val="00226701"/>
    <w:rsid w:val="00226BC6"/>
    <w:rsid w:val="00227D14"/>
    <w:rsid w:val="00230084"/>
    <w:rsid w:val="00230B3B"/>
    <w:rsid w:val="002310F3"/>
    <w:rsid w:val="00231B79"/>
    <w:rsid w:val="002327AA"/>
    <w:rsid w:val="00232C48"/>
    <w:rsid w:val="00232EC7"/>
    <w:rsid w:val="002347DC"/>
    <w:rsid w:val="00235047"/>
    <w:rsid w:val="00236841"/>
    <w:rsid w:val="002413D3"/>
    <w:rsid w:val="00242A4F"/>
    <w:rsid w:val="0024348D"/>
    <w:rsid w:val="00243CB4"/>
    <w:rsid w:val="00246E50"/>
    <w:rsid w:val="0025084B"/>
    <w:rsid w:val="0025137C"/>
    <w:rsid w:val="00251C47"/>
    <w:rsid w:val="002531C6"/>
    <w:rsid w:val="0025508E"/>
    <w:rsid w:val="00255DB0"/>
    <w:rsid w:val="00255EB7"/>
    <w:rsid w:val="00256011"/>
    <w:rsid w:val="00260A95"/>
    <w:rsid w:val="00260BEC"/>
    <w:rsid w:val="002612F7"/>
    <w:rsid w:val="0026191D"/>
    <w:rsid w:val="00262680"/>
    <w:rsid w:val="0026288C"/>
    <w:rsid w:val="00262A80"/>
    <w:rsid w:val="00263B65"/>
    <w:rsid w:val="002651FC"/>
    <w:rsid w:val="002653E0"/>
    <w:rsid w:val="00265C5A"/>
    <w:rsid w:val="00266687"/>
    <w:rsid w:val="00267770"/>
    <w:rsid w:val="00267888"/>
    <w:rsid w:val="00267BEC"/>
    <w:rsid w:val="00267FC5"/>
    <w:rsid w:val="0027014D"/>
    <w:rsid w:val="002701B6"/>
    <w:rsid w:val="002712A7"/>
    <w:rsid w:val="0027339E"/>
    <w:rsid w:val="00274EA4"/>
    <w:rsid w:val="00274F25"/>
    <w:rsid w:val="002757F3"/>
    <w:rsid w:val="0027582D"/>
    <w:rsid w:val="002814DA"/>
    <w:rsid w:val="0028285E"/>
    <w:rsid w:val="00284726"/>
    <w:rsid w:val="00284F34"/>
    <w:rsid w:val="00285D2D"/>
    <w:rsid w:val="00286355"/>
    <w:rsid w:val="0029067E"/>
    <w:rsid w:val="00291E7D"/>
    <w:rsid w:val="00291EDE"/>
    <w:rsid w:val="00295773"/>
    <w:rsid w:val="0029631B"/>
    <w:rsid w:val="00297C58"/>
    <w:rsid w:val="00297F06"/>
    <w:rsid w:val="002A02AB"/>
    <w:rsid w:val="002A0B45"/>
    <w:rsid w:val="002A21E4"/>
    <w:rsid w:val="002A2859"/>
    <w:rsid w:val="002A3832"/>
    <w:rsid w:val="002A3E29"/>
    <w:rsid w:val="002A4187"/>
    <w:rsid w:val="002A5D98"/>
    <w:rsid w:val="002A601F"/>
    <w:rsid w:val="002A6E24"/>
    <w:rsid w:val="002A6F57"/>
    <w:rsid w:val="002B10E2"/>
    <w:rsid w:val="002B1D73"/>
    <w:rsid w:val="002B29F1"/>
    <w:rsid w:val="002B32B8"/>
    <w:rsid w:val="002B402F"/>
    <w:rsid w:val="002B4DC1"/>
    <w:rsid w:val="002B4EE8"/>
    <w:rsid w:val="002B58AA"/>
    <w:rsid w:val="002B5C75"/>
    <w:rsid w:val="002B73B9"/>
    <w:rsid w:val="002B74F4"/>
    <w:rsid w:val="002B7C60"/>
    <w:rsid w:val="002C09B3"/>
    <w:rsid w:val="002C2DB1"/>
    <w:rsid w:val="002C448A"/>
    <w:rsid w:val="002C54C1"/>
    <w:rsid w:val="002C6A0A"/>
    <w:rsid w:val="002D00D5"/>
    <w:rsid w:val="002D1A5E"/>
    <w:rsid w:val="002D201D"/>
    <w:rsid w:val="002D292A"/>
    <w:rsid w:val="002D2B79"/>
    <w:rsid w:val="002D57D7"/>
    <w:rsid w:val="002D5C77"/>
    <w:rsid w:val="002D5CCA"/>
    <w:rsid w:val="002D6861"/>
    <w:rsid w:val="002E007B"/>
    <w:rsid w:val="002E0097"/>
    <w:rsid w:val="002E1F44"/>
    <w:rsid w:val="002E1FB2"/>
    <w:rsid w:val="002E2282"/>
    <w:rsid w:val="002E5393"/>
    <w:rsid w:val="002E70A6"/>
    <w:rsid w:val="002F10DB"/>
    <w:rsid w:val="002F1A78"/>
    <w:rsid w:val="002F2D68"/>
    <w:rsid w:val="002F3A49"/>
    <w:rsid w:val="002F40CE"/>
    <w:rsid w:val="002F5181"/>
    <w:rsid w:val="0030152C"/>
    <w:rsid w:val="00301BD5"/>
    <w:rsid w:val="00301CEA"/>
    <w:rsid w:val="003027B2"/>
    <w:rsid w:val="00302D2B"/>
    <w:rsid w:val="0030481C"/>
    <w:rsid w:val="00304C62"/>
    <w:rsid w:val="003054EC"/>
    <w:rsid w:val="00305566"/>
    <w:rsid w:val="00305890"/>
    <w:rsid w:val="003079FD"/>
    <w:rsid w:val="00307EFA"/>
    <w:rsid w:val="003103B5"/>
    <w:rsid w:val="003120C8"/>
    <w:rsid w:val="00313116"/>
    <w:rsid w:val="00313B2A"/>
    <w:rsid w:val="003144FC"/>
    <w:rsid w:val="00314DCB"/>
    <w:rsid w:val="00315EEC"/>
    <w:rsid w:val="0031644E"/>
    <w:rsid w:val="003165B6"/>
    <w:rsid w:val="00317928"/>
    <w:rsid w:val="00317992"/>
    <w:rsid w:val="0032101B"/>
    <w:rsid w:val="00321257"/>
    <w:rsid w:val="00321C91"/>
    <w:rsid w:val="00322C8E"/>
    <w:rsid w:val="00323F5C"/>
    <w:rsid w:val="00324AEA"/>
    <w:rsid w:val="0032539C"/>
    <w:rsid w:val="00325457"/>
    <w:rsid w:val="003257FE"/>
    <w:rsid w:val="00330160"/>
    <w:rsid w:val="0033133A"/>
    <w:rsid w:val="00332802"/>
    <w:rsid w:val="003334A0"/>
    <w:rsid w:val="00333AC2"/>
    <w:rsid w:val="00333C7D"/>
    <w:rsid w:val="00333EBB"/>
    <w:rsid w:val="00335254"/>
    <w:rsid w:val="00335A18"/>
    <w:rsid w:val="00335E39"/>
    <w:rsid w:val="003361B0"/>
    <w:rsid w:val="00336229"/>
    <w:rsid w:val="00336DE0"/>
    <w:rsid w:val="00337A39"/>
    <w:rsid w:val="00340795"/>
    <w:rsid w:val="00340B21"/>
    <w:rsid w:val="00341AA3"/>
    <w:rsid w:val="0034279B"/>
    <w:rsid w:val="00342C99"/>
    <w:rsid w:val="00344836"/>
    <w:rsid w:val="00344B94"/>
    <w:rsid w:val="00344F51"/>
    <w:rsid w:val="003472E8"/>
    <w:rsid w:val="00347339"/>
    <w:rsid w:val="0034780B"/>
    <w:rsid w:val="003500DB"/>
    <w:rsid w:val="0035137E"/>
    <w:rsid w:val="00352C72"/>
    <w:rsid w:val="00353973"/>
    <w:rsid w:val="00354272"/>
    <w:rsid w:val="00354387"/>
    <w:rsid w:val="00355475"/>
    <w:rsid w:val="00355504"/>
    <w:rsid w:val="00355B67"/>
    <w:rsid w:val="003602E4"/>
    <w:rsid w:val="00360999"/>
    <w:rsid w:val="0036150A"/>
    <w:rsid w:val="00363840"/>
    <w:rsid w:val="00365DA9"/>
    <w:rsid w:val="003662CF"/>
    <w:rsid w:val="0037119F"/>
    <w:rsid w:val="00371F75"/>
    <w:rsid w:val="00371FE7"/>
    <w:rsid w:val="00372840"/>
    <w:rsid w:val="00372905"/>
    <w:rsid w:val="0037571A"/>
    <w:rsid w:val="00376944"/>
    <w:rsid w:val="00376B77"/>
    <w:rsid w:val="00377624"/>
    <w:rsid w:val="00377A27"/>
    <w:rsid w:val="00377B03"/>
    <w:rsid w:val="0038000F"/>
    <w:rsid w:val="00383859"/>
    <w:rsid w:val="0038400F"/>
    <w:rsid w:val="003840F3"/>
    <w:rsid w:val="00384582"/>
    <w:rsid w:val="00385311"/>
    <w:rsid w:val="00386353"/>
    <w:rsid w:val="00393903"/>
    <w:rsid w:val="00393BF0"/>
    <w:rsid w:val="00394B46"/>
    <w:rsid w:val="003953B8"/>
    <w:rsid w:val="00395F59"/>
    <w:rsid w:val="0039762C"/>
    <w:rsid w:val="0039780B"/>
    <w:rsid w:val="00397D2E"/>
    <w:rsid w:val="003A0270"/>
    <w:rsid w:val="003A057E"/>
    <w:rsid w:val="003A0AB5"/>
    <w:rsid w:val="003A331F"/>
    <w:rsid w:val="003A33E1"/>
    <w:rsid w:val="003A4860"/>
    <w:rsid w:val="003A4E9D"/>
    <w:rsid w:val="003A55C3"/>
    <w:rsid w:val="003A5B45"/>
    <w:rsid w:val="003B445A"/>
    <w:rsid w:val="003B5002"/>
    <w:rsid w:val="003B5BC0"/>
    <w:rsid w:val="003B60AA"/>
    <w:rsid w:val="003B60B8"/>
    <w:rsid w:val="003B72EF"/>
    <w:rsid w:val="003B752F"/>
    <w:rsid w:val="003C0CA7"/>
    <w:rsid w:val="003C15EC"/>
    <w:rsid w:val="003C19BF"/>
    <w:rsid w:val="003C3898"/>
    <w:rsid w:val="003C38B4"/>
    <w:rsid w:val="003C57D5"/>
    <w:rsid w:val="003C5D62"/>
    <w:rsid w:val="003C5E8B"/>
    <w:rsid w:val="003C61B0"/>
    <w:rsid w:val="003C6BA5"/>
    <w:rsid w:val="003C710F"/>
    <w:rsid w:val="003C7790"/>
    <w:rsid w:val="003C7EA0"/>
    <w:rsid w:val="003D0E42"/>
    <w:rsid w:val="003D1914"/>
    <w:rsid w:val="003D45BC"/>
    <w:rsid w:val="003D4F5E"/>
    <w:rsid w:val="003D5705"/>
    <w:rsid w:val="003D5778"/>
    <w:rsid w:val="003D602B"/>
    <w:rsid w:val="003D73C0"/>
    <w:rsid w:val="003E3B36"/>
    <w:rsid w:val="003E45E6"/>
    <w:rsid w:val="003E4BBF"/>
    <w:rsid w:val="003E532A"/>
    <w:rsid w:val="003E6276"/>
    <w:rsid w:val="003E65D7"/>
    <w:rsid w:val="003F13E8"/>
    <w:rsid w:val="003F2DCC"/>
    <w:rsid w:val="003F4FBC"/>
    <w:rsid w:val="003F6870"/>
    <w:rsid w:val="003F7CEC"/>
    <w:rsid w:val="004000F3"/>
    <w:rsid w:val="00401A41"/>
    <w:rsid w:val="00403025"/>
    <w:rsid w:val="00403669"/>
    <w:rsid w:val="0040446E"/>
    <w:rsid w:val="00405B97"/>
    <w:rsid w:val="0040668F"/>
    <w:rsid w:val="00406D5D"/>
    <w:rsid w:val="00406EC7"/>
    <w:rsid w:val="0041254A"/>
    <w:rsid w:val="00412ABD"/>
    <w:rsid w:val="00412F57"/>
    <w:rsid w:val="0041344A"/>
    <w:rsid w:val="00414A9A"/>
    <w:rsid w:val="004152E4"/>
    <w:rsid w:val="0041712F"/>
    <w:rsid w:val="00417618"/>
    <w:rsid w:val="0041781C"/>
    <w:rsid w:val="0041794B"/>
    <w:rsid w:val="00417A8C"/>
    <w:rsid w:val="00417D32"/>
    <w:rsid w:val="004217B0"/>
    <w:rsid w:val="004227E1"/>
    <w:rsid w:val="00422C27"/>
    <w:rsid w:val="00423457"/>
    <w:rsid w:val="004239FD"/>
    <w:rsid w:val="00423C7A"/>
    <w:rsid w:val="00424709"/>
    <w:rsid w:val="00424A49"/>
    <w:rsid w:val="00430582"/>
    <w:rsid w:val="00431697"/>
    <w:rsid w:val="0043255F"/>
    <w:rsid w:val="00433250"/>
    <w:rsid w:val="004345F2"/>
    <w:rsid w:val="004352BA"/>
    <w:rsid w:val="00435485"/>
    <w:rsid w:val="00440E5D"/>
    <w:rsid w:val="00442B16"/>
    <w:rsid w:val="00442E20"/>
    <w:rsid w:val="00442EC0"/>
    <w:rsid w:val="00443156"/>
    <w:rsid w:val="00443B3D"/>
    <w:rsid w:val="00445690"/>
    <w:rsid w:val="00451191"/>
    <w:rsid w:val="004527C7"/>
    <w:rsid w:val="00453435"/>
    <w:rsid w:val="00453740"/>
    <w:rsid w:val="00453AAB"/>
    <w:rsid w:val="00453B81"/>
    <w:rsid w:val="00456154"/>
    <w:rsid w:val="00456F4C"/>
    <w:rsid w:val="004605EA"/>
    <w:rsid w:val="00460C35"/>
    <w:rsid w:val="004613DE"/>
    <w:rsid w:val="00462D5A"/>
    <w:rsid w:val="00463E4D"/>
    <w:rsid w:val="00464030"/>
    <w:rsid w:val="00464D99"/>
    <w:rsid w:val="00464E1A"/>
    <w:rsid w:val="00464F13"/>
    <w:rsid w:val="00465DC8"/>
    <w:rsid w:val="004672E5"/>
    <w:rsid w:val="00467B9B"/>
    <w:rsid w:val="00471067"/>
    <w:rsid w:val="004729FE"/>
    <w:rsid w:val="0047390D"/>
    <w:rsid w:val="00473AC0"/>
    <w:rsid w:val="00473B66"/>
    <w:rsid w:val="00473BD1"/>
    <w:rsid w:val="004745BA"/>
    <w:rsid w:val="00474672"/>
    <w:rsid w:val="004749E9"/>
    <w:rsid w:val="00474F04"/>
    <w:rsid w:val="00475264"/>
    <w:rsid w:val="00476620"/>
    <w:rsid w:val="00477C55"/>
    <w:rsid w:val="00477E87"/>
    <w:rsid w:val="004803FC"/>
    <w:rsid w:val="004806FA"/>
    <w:rsid w:val="00481DF8"/>
    <w:rsid w:val="00482BB4"/>
    <w:rsid w:val="0048338C"/>
    <w:rsid w:val="004838EF"/>
    <w:rsid w:val="0048532E"/>
    <w:rsid w:val="00485ACE"/>
    <w:rsid w:val="00487696"/>
    <w:rsid w:val="00487CCF"/>
    <w:rsid w:val="00487FED"/>
    <w:rsid w:val="004904DD"/>
    <w:rsid w:val="00491C07"/>
    <w:rsid w:val="00492FDF"/>
    <w:rsid w:val="00493B79"/>
    <w:rsid w:val="00493FDF"/>
    <w:rsid w:val="00494B64"/>
    <w:rsid w:val="0049765D"/>
    <w:rsid w:val="00497909"/>
    <w:rsid w:val="00497AD5"/>
    <w:rsid w:val="004A0562"/>
    <w:rsid w:val="004A19DD"/>
    <w:rsid w:val="004A2BA4"/>
    <w:rsid w:val="004A3948"/>
    <w:rsid w:val="004A3C87"/>
    <w:rsid w:val="004A3CE2"/>
    <w:rsid w:val="004A49F4"/>
    <w:rsid w:val="004A6496"/>
    <w:rsid w:val="004A6D27"/>
    <w:rsid w:val="004A723F"/>
    <w:rsid w:val="004A7AF8"/>
    <w:rsid w:val="004A7CF5"/>
    <w:rsid w:val="004B0C8B"/>
    <w:rsid w:val="004B0CBC"/>
    <w:rsid w:val="004B1C8C"/>
    <w:rsid w:val="004B2842"/>
    <w:rsid w:val="004B3024"/>
    <w:rsid w:val="004B3322"/>
    <w:rsid w:val="004B39DC"/>
    <w:rsid w:val="004B3F67"/>
    <w:rsid w:val="004B40B6"/>
    <w:rsid w:val="004B7817"/>
    <w:rsid w:val="004C07FD"/>
    <w:rsid w:val="004C0EF3"/>
    <w:rsid w:val="004C18D9"/>
    <w:rsid w:val="004C1E26"/>
    <w:rsid w:val="004C4056"/>
    <w:rsid w:val="004C484F"/>
    <w:rsid w:val="004C4A03"/>
    <w:rsid w:val="004C5215"/>
    <w:rsid w:val="004C55EF"/>
    <w:rsid w:val="004C685D"/>
    <w:rsid w:val="004C7F9B"/>
    <w:rsid w:val="004D1D7E"/>
    <w:rsid w:val="004D2604"/>
    <w:rsid w:val="004D2B7E"/>
    <w:rsid w:val="004D3CAD"/>
    <w:rsid w:val="004D3CC0"/>
    <w:rsid w:val="004D4581"/>
    <w:rsid w:val="004D63B6"/>
    <w:rsid w:val="004E2145"/>
    <w:rsid w:val="004E2274"/>
    <w:rsid w:val="004E3CC1"/>
    <w:rsid w:val="004E4343"/>
    <w:rsid w:val="004E4393"/>
    <w:rsid w:val="004E53B7"/>
    <w:rsid w:val="004E61AF"/>
    <w:rsid w:val="004E6562"/>
    <w:rsid w:val="004E673E"/>
    <w:rsid w:val="004E6AAB"/>
    <w:rsid w:val="004E7402"/>
    <w:rsid w:val="004E7507"/>
    <w:rsid w:val="004E7860"/>
    <w:rsid w:val="004E7DF2"/>
    <w:rsid w:val="004F1C1D"/>
    <w:rsid w:val="004F2123"/>
    <w:rsid w:val="004F279D"/>
    <w:rsid w:val="004F4655"/>
    <w:rsid w:val="004F6190"/>
    <w:rsid w:val="004F6676"/>
    <w:rsid w:val="005028D3"/>
    <w:rsid w:val="00503D9E"/>
    <w:rsid w:val="005045B4"/>
    <w:rsid w:val="005045E8"/>
    <w:rsid w:val="00506787"/>
    <w:rsid w:val="00506ABE"/>
    <w:rsid w:val="00506AE0"/>
    <w:rsid w:val="00512091"/>
    <w:rsid w:val="00513D29"/>
    <w:rsid w:val="00514311"/>
    <w:rsid w:val="00520166"/>
    <w:rsid w:val="005203C0"/>
    <w:rsid w:val="005208C5"/>
    <w:rsid w:val="0052142B"/>
    <w:rsid w:val="00522096"/>
    <w:rsid w:val="00523531"/>
    <w:rsid w:val="00523A29"/>
    <w:rsid w:val="00524347"/>
    <w:rsid w:val="005254E6"/>
    <w:rsid w:val="005267B2"/>
    <w:rsid w:val="00526866"/>
    <w:rsid w:val="005272D1"/>
    <w:rsid w:val="00530F57"/>
    <w:rsid w:val="0053241E"/>
    <w:rsid w:val="005324EF"/>
    <w:rsid w:val="00532FB3"/>
    <w:rsid w:val="00535DE1"/>
    <w:rsid w:val="005379C7"/>
    <w:rsid w:val="00537C93"/>
    <w:rsid w:val="0054010C"/>
    <w:rsid w:val="005408F1"/>
    <w:rsid w:val="005429CE"/>
    <w:rsid w:val="0054378F"/>
    <w:rsid w:val="00543A57"/>
    <w:rsid w:val="00543B86"/>
    <w:rsid w:val="00545C7E"/>
    <w:rsid w:val="00546876"/>
    <w:rsid w:val="00546D5B"/>
    <w:rsid w:val="00547256"/>
    <w:rsid w:val="005476F4"/>
    <w:rsid w:val="00550AEA"/>
    <w:rsid w:val="00550C79"/>
    <w:rsid w:val="00550CC1"/>
    <w:rsid w:val="00551D5A"/>
    <w:rsid w:val="0055314D"/>
    <w:rsid w:val="00554AB5"/>
    <w:rsid w:val="005554E5"/>
    <w:rsid w:val="00555B95"/>
    <w:rsid w:val="00556B8C"/>
    <w:rsid w:val="00557841"/>
    <w:rsid w:val="00560EC2"/>
    <w:rsid w:val="00563392"/>
    <w:rsid w:val="00563B7A"/>
    <w:rsid w:val="00564250"/>
    <w:rsid w:val="00567318"/>
    <w:rsid w:val="005701C2"/>
    <w:rsid w:val="0057021B"/>
    <w:rsid w:val="0057087E"/>
    <w:rsid w:val="00571B3C"/>
    <w:rsid w:val="00571C75"/>
    <w:rsid w:val="00574AC0"/>
    <w:rsid w:val="00575D87"/>
    <w:rsid w:val="00576CAA"/>
    <w:rsid w:val="005774A0"/>
    <w:rsid w:val="00577A4B"/>
    <w:rsid w:val="00577BCC"/>
    <w:rsid w:val="00577D80"/>
    <w:rsid w:val="0058079F"/>
    <w:rsid w:val="0058092D"/>
    <w:rsid w:val="00580936"/>
    <w:rsid w:val="00580A2B"/>
    <w:rsid w:val="00580B94"/>
    <w:rsid w:val="005811D4"/>
    <w:rsid w:val="00581C45"/>
    <w:rsid w:val="00583E05"/>
    <w:rsid w:val="005853A5"/>
    <w:rsid w:val="005855E0"/>
    <w:rsid w:val="00586EA8"/>
    <w:rsid w:val="00591042"/>
    <w:rsid w:val="00592156"/>
    <w:rsid w:val="00592E15"/>
    <w:rsid w:val="00594023"/>
    <w:rsid w:val="00594B6F"/>
    <w:rsid w:val="005958A9"/>
    <w:rsid w:val="00595B0A"/>
    <w:rsid w:val="005963A9"/>
    <w:rsid w:val="00596802"/>
    <w:rsid w:val="00596C34"/>
    <w:rsid w:val="005972CC"/>
    <w:rsid w:val="005978A0"/>
    <w:rsid w:val="005A3997"/>
    <w:rsid w:val="005A3D0D"/>
    <w:rsid w:val="005A4E69"/>
    <w:rsid w:val="005A5E71"/>
    <w:rsid w:val="005A6B5E"/>
    <w:rsid w:val="005A7012"/>
    <w:rsid w:val="005B255C"/>
    <w:rsid w:val="005B2F09"/>
    <w:rsid w:val="005B2F8E"/>
    <w:rsid w:val="005B3122"/>
    <w:rsid w:val="005B3126"/>
    <w:rsid w:val="005B4A2E"/>
    <w:rsid w:val="005B5CC1"/>
    <w:rsid w:val="005B6903"/>
    <w:rsid w:val="005B730D"/>
    <w:rsid w:val="005B7A1E"/>
    <w:rsid w:val="005B7EAD"/>
    <w:rsid w:val="005C062A"/>
    <w:rsid w:val="005C1941"/>
    <w:rsid w:val="005C4D20"/>
    <w:rsid w:val="005C5825"/>
    <w:rsid w:val="005C5B75"/>
    <w:rsid w:val="005C5D35"/>
    <w:rsid w:val="005C6873"/>
    <w:rsid w:val="005C72F2"/>
    <w:rsid w:val="005D043B"/>
    <w:rsid w:val="005D1DC8"/>
    <w:rsid w:val="005D26D8"/>
    <w:rsid w:val="005D30C1"/>
    <w:rsid w:val="005D3168"/>
    <w:rsid w:val="005D4284"/>
    <w:rsid w:val="005D4332"/>
    <w:rsid w:val="005D4495"/>
    <w:rsid w:val="005D67A1"/>
    <w:rsid w:val="005D69B0"/>
    <w:rsid w:val="005D6F70"/>
    <w:rsid w:val="005D7184"/>
    <w:rsid w:val="005D7289"/>
    <w:rsid w:val="005D7E27"/>
    <w:rsid w:val="005D7F50"/>
    <w:rsid w:val="005E01B3"/>
    <w:rsid w:val="005E0AC4"/>
    <w:rsid w:val="005E41E0"/>
    <w:rsid w:val="005E54B1"/>
    <w:rsid w:val="005E55FB"/>
    <w:rsid w:val="005E7C65"/>
    <w:rsid w:val="005F0882"/>
    <w:rsid w:val="005F0DBD"/>
    <w:rsid w:val="005F2586"/>
    <w:rsid w:val="005F280A"/>
    <w:rsid w:val="005F3807"/>
    <w:rsid w:val="005F387F"/>
    <w:rsid w:val="005F39B3"/>
    <w:rsid w:val="005F4735"/>
    <w:rsid w:val="005F51F1"/>
    <w:rsid w:val="005F60DE"/>
    <w:rsid w:val="005F7177"/>
    <w:rsid w:val="005F78F7"/>
    <w:rsid w:val="005F790B"/>
    <w:rsid w:val="006023D7"/>
    <w:rsid w:val="0060265F"/>
    <w:rsid w:val="006045BB"/>
    <w:rsid w:val="006046BC"/>
    <w:rsid w:val="00605000"/>
    <w:rsid w:val="00605A22"/>
    <w:rsid w:val="00606B24"/>
    <w:rsid w:val="00615147"/>
    <w:rsid w:val="00616D65"/>
    <w:rsid w:val="00617D55"/>
    <w:rsid w:val="00620226"/>
    <w:rsid w:val="00620AE3"/>
    <w:rsid w:val="00620B2B"/>
    <w:rsid w:val="00622698"/>
    <w:rsid w:val="00622931"/>
    <w:rsid w:val="00622F13"/>
    <w:rsid w:val="00623AA3"/>
    <w:rsid w:val="00624C34"/>
    <w:rsid w:val="006263DA"/>
    <w:rsid w:val="0062650E"/>
    <w:rsid w:val="00630C01"/>
    <w:rsid w:val="0063177D"/>
    <w:rsid w:val="00631F97"/>
    <w:rsid w:val="006328FD"/>
    <w:rsid w:val="006335E9"/>
    <w:rsid w:val="00633670"/>
    <w:rsid w:val="006337F7"/>
    <w:rsid w:val="006349E7"/>
    <w:rsid w:val="00635076"/>
    <w:rsid w:val="00636274"/>
    <w:rsid w:val="0064060B"/>
    <w:rsid w:val="0064232D"/>
    <w:rsid w:val="00642D37"/>
    <w:rsid w:val="00643244"/>
    <w:rsid w:val="00643DDF"/>
    <w:rsid w:val="00644BD8"/>
    <w:rsid w:val="00645E35"/>
    <w:rsid w:val="00646351"/>
    <w:rsid w:val="0064696D"/>
    <w:rsid w:val="006476F9"/>
    <w:rsid w:val="0065074B"/>
    <w:rsid w:val="00650E2B"/>
    <w:rsid w:val="00650EAA"/>
    <w:rsid w:val="006545C9"/>
    <w:rsid w:val="00655164"/>
    <w:rsid w:val="006556C1"/>
    <w:rsid w:val="00655E1D"/>
    <w:rsid w:val="006605AD"/>
    <w:rsid w:val="00661E89"/>
    <w:rsid w:val="00662157"/>
    <w:rsid w:val="00662556"/>
    <w:rsid w:val="0066266A"/>
    <w:rsid w:val="006639E5"/>
    <w:rsid w:val="00663B3D"/>
    <w:rsid w:val="00663C27"/>
    <w:rsid w:val="00670678"/>
    <w:rsid w:val="00673823"/>
    <w:rsid w:val="00673EA7"/>
    <w:rsid w:val="00675D3F"/>
    <w:rsid w:val="00676548"/>
    <w:rsid w:val="0067785B"/>
    <w:rsid w:val="006801CF"/>
    <w:rsid w:val="006819EF"/>
    <w:rsid w:val="006828BA"/>
    <w:rsid w:val="006835D2"/>
    <w:rsid w:val="00684D2F"/>
    <w:rsid w:val="00685920"/>
    <w:rsid w:val="00686803"/>
    <w:rsid w:val="00686AC8"/>
    <w:rsid w:val="0069011C"/>
    <w:rsid w:val="00690B54"/>
    <w:rsid w:val="00692AE7"/>
    <w:rsid w:val="006936CA"/>
    <w:rsid w:val="00693969"/>
    <w:rsid w:val="00693C94"/>
    <w:rsid w:val="006957D5"/>
    <w:rsid w:val="00695932"/>
    <w:rsid w:val="00695FB8"/>
    <w:rsid w:val="006960B8"/>
    <w:rsid w:val="006966D5"/>
    <w:rsid w:val="00696DFA"/>
    <w:rsid w:val="006970BE"/>
    <w:rsid w:val="00697593"/>
    <w:rsid w:val="00697755"/>
    <w:rsid w:val="00697BE2"/>
    <w:rsid w:val="00697C43"/>
    <w:rsid w:val="006A1B25"/>
    <w:rsid w:val="006A1C45"/>
    <w:rsid w:val="006A39E1"/>
    <w:rsid w:val="006A43D9"/>
    <w:rsid w:val="006A44DD"/>
    <w:rsid w:val="006A4AC9"/>
    <w:rsid w:val="006A6313"/>
    <w:rsid w:val="006A7875"/>
    <w:rsid w:val="006A7BAE"/>
    <w:rsid w:val="006B150E"/>
    <w:rsid w:val="006B1A2B"/>
    <w:rsid w:val="006B1D75"/>
    <w:rsid w:val="006B1DD3"/>
    <w:rsid w:val="006B2CA1"/>
    <w:rsid w:val="006B311D"/>
    <w:rsid w:val="006B3125"/>
    <w:rsid w:val="006B32D3"/>
    <w:rsid w:val="006B381E"/>
    <w:rsid w:val="006B3853"/>
    <w:rsid w:val="006B409A"/>
    <w:rsid w:val="006B410A"/>
    <w:rsid w:val="006B617E"/>
    <w:rsid w:val="006B697D"/>
    <w:rsid w:val="006B6FF8"/>
    <w:rsid w:val="006B7EAE"/>
    <w:rsid w:val="006C003F"/>
    <w:rsid w:val="006C0068"/>
    <w:rsid w:val="006C1BB5"/>
    <w:rsid w:val="006C269E"/>
    <w:rsid w:val="006C2C5F"/>
    <w:rsid w:val="006C2D82"/>
    <w:rsid w:val="006C6F55"/>
    <w:rsid w:val="006C7103"/>
    <w:rsid w:val="006C79CE"/>
    <w:rsid w:val="006C7BD6"/>
    <w:rsid w:val="006D0199"/>
    <w:rsid w:val="006D1580"/>
    <w:rsid w:val="006D1955"/>
    <w:rsid w:val="006D2523"/>
    <w:rsid w:val="006D38C1"/>
    <w:rsid w:val="006D4336"/>
    <w:rsid w:val="006D48A8"/>
    <w:rsid w:val="006D5018"/>
    <w:rsid w:val="006D7024"/>
    <w:rsid w:val="006D75C5"/>
    <w:rsid w:val="006E10D8"/>
    <w:rsid w:val="006E2210"/>
    <w:rsid w:val="006E2267"/>
    <w:rsid w:val="006E2BE7"/>
    <w:rsid w:val="006E2DF2"/>
    <w:rsid w:val="006E5B88"/>
    <w:rsid w:val="006E5D12"/>
    <w:rsid w:val="006E65AD"/>
    <w:rsid w:val="006E71CF"/>
    <w:rsid w:val="006E77B5"/>
    <w:rsid w:val="006E7FDB"/>
    <w:rsid w:val="006F0051"/>
    <w:rsid w:val="006F055F"/>
    <w:rsid w:val="006F1E22"/>
    <w:rsid w:val="006F57B0"/>
    <w:rsid w:val="006F5922"/>
    <w:rsid w:val="006F7280"/>
    <w:rsid w:val="006F7340"/>
    <w:rsid w:val="00700CAC"/>
    <w:rsid w:val="00700FB1"/>
    <w:rsid w:val="0070176B"/>
    <w:rsid w:val="00701C42"/>
    <w:rsid w:val="007043CF"/>
    <w:rsid w:val="0070553F"/>
    <w:rsid w:val="00706143"/>
    <w:rsid w:val="00711374"/>
    <w:rsid w:val="007114C0"/>
    <w:rsid w:val="0071279D"/>
    <w:rsid w:val="00713085"/>
    <w:rsid w:val="007131FA"/>
    <w:rsid w:val="00714229"/>
    <w:rsid w:val="00715E77"/>
    <w:rsid w:val="007166E5"/>
    <w:rsid w:val="0071764B"/>
    <w:rsid w:val="00720E81"/>
    <w:rsid w:val="00721099"/>
    <w:rsid w:val="007211AF"/>
    <w:rsid w:val="007214EE"/>
    <w:rsid w:val="007221B8"/>
    <w:rsid w:val="00723A85"/>
    <w:rsid w:val="007245C4"/>
    <w:rsid w:val="00725FCD"/>
    <w:rsid w:val="007262EC"/>
    <w:rsid w:val="00731AEE"/>
    <w:rsid w:val="00731B5A"/>
    <w:rsid w:val="007347D5"/>
    <w:rsid w:val="0073541C"/>
    <w:rsid w:val="00735A45"/>
    <w:rsid w:val="00736A07"/>
    <w:rsid w:val="00740161"/>
    <w:rsid w:val="007446E8"/>
    <w:rsid w:val="007468BF"/>
    <w:rsid w:val="00746A8E"/>
    <w:rsid w:val="00747286"/>
    <w:rsid w:val="00747799"/>
    <w:rsid w:val="00747BC4"/>
    <w:rsid w:val="007504AB"/>
    <w:rsid w:val="00751301"/>
    <w:rsid w:val="0075188F"/>
    <w:rsid w:val="007523D8"/>
    <w:rsid w:val="00752F67"/>
    <w:rsid w:val="00754732"/>
    <w:rsid w:val="00754810"/>
    <w:rsid w:val="00755B3B"/>
    <w:rsid w:val="00756178"/>
    <w:rsid w:val="00756819"/>
    <w:rsid w:val="00757910"/>
    <w:rsid w:val="00757A6C"/>
    <w:rsid w:val="00757E4C"/>
    <w:rsid w:val="007625F7"/>
    <w:rsid w:val="00764EF7"/>
    <w:rsid w:val="00765C65"/>
    <w:rsid w:val="00766B4F"/>
    <w:rsid w:val="00766DFC"/>
    <w:rsid w:val="007677B6"/>
    <w:rsid w:val="00771E6E"/>
    <w:rsid w:val="00772063"/>
    <w:rsid w:val="007738F3"/>
    <w:rsid w:val="00773CDF"/>
    <w:rsid w:val="00774532"/>
    <w:rsid w:val="007748FE"/>
    <w:rsid w:val="00774E44"/>
    <w:rsid w:val="00775C3D"/>
    <w:rsid w:val="00775C44"/>
    <w:rsid w:val="00776489"/>
    <w:rsid w:val="0078045C"/>
    <w:rsid w:val="00780986"/>
    <w:rsid w:val="007809F0"/>
    <w:rsid w:val="0078190E"/>
    <w:rsid w:val="00784025"/>
    <w:rsid w:val="007841D9"/>
    <w:rsid w:val="00785FDC"/>
    <w:rsid w:val="0078612C"/>
    <w:rsid w:val="007861D8"/>
    <w:rsid w:val="007873FF"/>
    <w:rsid w:val="00787E5E"/>
    <w:rsid w:val="0079006B"/>
    <w:rsid w:val="00790315"/>
    <w:rsid w:val="007914FB"/>
    <w:rsid w:val="0079487D"/>
    <w:rsid w:val="00797488"/>
    <w:rsid w:val="007976A8"/>
    <w:rsid w:val="00797E69"/>
    <w:rsid w:val="007A06FA"/>
    <w:rsid w:val="007A39FC"/>
    <w:rsid w:val="007A4066"/>
    <w:rsid w:val="007A42F1"/>
    <w:rsid w:val="007A4C1F"/>
    <w:rsid w:val="007A4E3D"/>
    <w:rsid w:val="007A501A"/>
    <w:rsid w:val="007A648D"/>
    <w:rsid w:val="007A72C8"/>
    <w:rsid w:val="007A79EE"/>
    <w:rsid w:val="007A7B63"/>
    <w:rsid w:val="007B200D"/>
    <w:rsid w:val="007B2041"/>
    <w:rsid w:val="007B2C68"/>
    <w:rsid w:val="007B426A"/>
    <w:rsid w:val="007B57F0"/>
    <w:rsid w:val="007B5ED8"/>
    <w:rsid w:val="007B6695"/>
    <w:rsid w:val="007C0061"/>
    <w:rsid w:val="007C02CE"/>
    <w:rsid w:val="007C17F6"/>
    <w:rsid w:val="007C1D49"/>
    <w:rsid w:val="007C2F7A"/>
    <w:rsid w:val="007C3D41"/>
    <w:rsid w:val="007C5176"/>
    <w:rsid w:val="007C70A4"/>
    <w:rsid w:val="007D00BD"/>
    <w:rsid w:val="007D0A6E"/>
    <w:rsid w:val="007D13DE"/>
    <w:rsid w:val="007D1FB6"/>
    <w:rsid w:val="007D2BBD"/>
    <w:rsid w:val="007D459C"/>
    <w:rsid w:val="007D4CB7"/>
    <w:rsid w:val="007D52A4"/>
    <w:rsid w:val="007D5656"/>
    <w:rsid w:val="007D6543"/>
    <w:rsid w:val="007D7627"/>
    <w:rsid w:val="007D780A"/>
    <w:rsid w:val="007D796B"/>
    <w:rsid w:val="007E0978"/>
    <w:rsid w:val="007E0EEE"/>
    <w:rsid w:val="007E106D"/>
    <w:rsid w:val="007E15E1"/>
    <w:rsid w:val="007E399C"/>
    <w:rsid w:val="007E458C"/>
    <w:rsid w:val="007E45C0"/>
    <w:rsid w:val="007E495D"/>
    <w:rsid w:val="007E679F"/>
    <w:rsid w:val="007F02A1"/>
    <w:rsid w:val="007F1B85"/>
    <w:rsid w:val="007F23C6"/>
    <w:rsid w:val="007F2908"/>
    <w:rsid w:val="007F2B1B"/>
    <w:rsid w:val="007F45A0"/>
    <w:rsid w:val="007F548B"/>
    <w:rsid w:val="007F5920"/>
    <w:rsid w:val="007F683E"/>
    <w:rsid w:val="00800420"/>
    <w:rsid w:val="00800821"/>
    <w:rsid w:val="008011A6"/>
    <w:rsid w:val="00803083"/>
    <w:rsid w:val="00803108"/>
    <w:rsid w:val="00803C77"/>
    <w:rsid w:val="00805C21"/>
    <w:rsid w:val="00805CD6"/>
    <w:rsid w:val="00811085"/>
    <w:rsid w:val="00812088"/>
    <w:rsid w:val="0081241D"/>
    <w:rsid w:val="00814009"/>
    <w:rsid w:val="0081456E"/>
    <w:rsid w:val="0081475C"/>
    <w:rsid w:val="00814AE4"/>
    <w:rsid w:val="00816470"/>
    <w:rsid w:val="00816F81"/>
    <w:rsid w:val="00817113"/>
    <w:rsid w:val="0081798E"/>
    <w:rsid w:val="00817DC2"/>
    <w:rsid w:val="0082049C"/>
    <w:rsid w:val="00820C98"/>
    <w:rsid w:val="00820C9D"/>
    <w:rsid w:val="008215D5"/>
    <w:rsid w:val="00823E4D"/>
    <w:rsid w:val="0082605B"/>
    <w:rsid w:val="0082631F"/>
    <w:rsid w:val="008269A5"/>
    <w:rsid w:val="008277A2"/>
    <w:rsid w:val="0083058F"/>
    <w:rsid w:val="00831DE4"/>
    <w:rsid w:val="00831E66"/>
    <w:rsid w:val="00831F22"/>
    <w:rsid w:val="00832488"/>
    <w:rsid w:val="008334CD"/>
    <w:rsid w:val="00833972"/>
    <w:rsid w:val="00833E17"/>
    <w:rsid w:val="00835720"/>
    <w:rsid w:val="00836CC3"/>
    <w:rsid w:val="00836CEE"/>
    <w:rsid w:val="00841BF6"/>
    <w:rsid w:val="00844BB1"/>
    <w:rsid w:val="008459F9"/>
    <w:rsid w:val="00845E0D"/>
    <w:rsid w:val="00846634"/>
    <w:rsid w:val="00846BA4"/>
    <w:rsid w:val="00846DEE"/>
    <w:rsid w:val="008503DF"/>
    <w:rsid w:val="008505B7"/>
    <w:rsid w:val="008506EE"/>
    <w:rsid w:val="00850825"/>
    <w:rsid w:val="008510FC"/>
    <w:rsid w:val="008514A2"/>
    <w:rsid w:val="00852379"/>
    <w:rsid w:val="008535E2"/>
    <w:rsid w:val="008540CD"/>
    <w:rsid w:val="00854328"/>
    <w:rsid w:val="00856F72"/>
    <w:rsid w:val="008605CB"/>
    <w:rsid w:val="0086170D"/>
    <w:rsid w:val="00862EFF"/>
    <w:rsid w:val="008639A9"/>
    <w:rsid w:val="008668A6"/>
    <w:rsid w:val="008700B6"/>
    <w:rsid w:val="00872AC9"/>
    <w:rsid w:val="00874606"/>
    <w:rsid w:val="008751DB"/>
    <w:rsid w:val="0087561C"/>
    <w:rsid w:val="008767B3"/>
    <w:rsid w:val="00880419"/>
    <w:rsid w:val="00881498"/>
    <w:rsid w:val="00881B7A"/>
    <w:rsid w:val="0088295F"/>
    <w:rsid w:val="008830B3"/>
    <w:rsid w:val="0088358A"/>
    <w:rsid w:val="00884A02"/>
    <w:rsid w:val="008851CE"/>
    <w:rsid w:val="00886202"/>
    <w:rsid w:val="00886347"/>
    <w:rsid w:val="00886C2D"/>
    <w:rsid w:val="00887994"/>
    <w:rsid w:val="00890653"/>
    <w:rsid w:val="008909B1"/>
    <w:rsid w:val="00890D20"/>
    <w:rsid w:val="00893E4F"/>
    <w:rsid w:val="008948A7"/>
    <w:rsid w:val="00895D92"/>
    <w:rsid w:val="008964C7"/>
    <w:rsid w:val="008966C4"/>
    <w:rsid w:val="00897022"/>
    <w:rsid w:val="00897D0B"/>
    <w:rsid w:val="008A0ACF"/>
    <w:rsid w:val="008A16F9"/>
    <w:rsid w:val="008A1EB6"/>
    <w:rsid w:val="008A4E82"/>
    <w:rsid w:val="008A5D5C"/>
    <w:rsid w:val="008B08B3"/>
    <w:rsid w:val="008B0A7A"/>
    <w:rsid w:val="008B0B20"/>
    <w:rsid w:val="008B0D71"/>
    <w:rsid w:val="008B2708"/>
    <w:rsid w:val="008B42A0"/>
    <w:rsid w:val="008B4B09"/>
    <w:rsid w:val="008B5F38"/>
    <w:rsid w:val="008B6660"/>
    <w:rsid w:val="008B6973"/>
    <w:rsid w:val="008C0C8F"/>
    <w:rsid w:val="008C1814"/>
    <w:rsid w:val="008C2470"/>
    <w:rsid w:val="008C2955"/>
    <w:rsid w:val="008C5088"/>
    <w:rsid w:val="008C540A"/>
    <w:rsid w:val="008C6968"/>
    <w:rsid w:val="008D03FC"/>
    <w:rsid w:val="008D0B54"/>
    <w:rsid w:val="008D1FE2"/>
    <w:rsid w:val="008D26AF"/>
    <w:rsid w:val="008D2801"/>
    <w:rsid w:val="008D3CEE"/>
    <w:rsid w:val="008D53A0"/>
    <w:rsid w:val="008D5740"/>
    <w:rsid w:val="008D62C9"/>
    <w:rsid w:val="008D670E"/>
    <w:rsid w:val="008D6F3E"/>
    <w:rsid w:val="008E0121"/>
    <w:rsid w:val="008E1433"/>
    <w:rsid w:val="008E2CF5"/>
    <w:rsid w:val="008E3469"/>
    <w:rsid w:val="008E3C7C"/>
    <w:rsid w:val="008E4746"/>
    <w:rsid w:val="008E5890"/>
    <w:rsid w:val="008E68C6"/>
    <w:rsid w:val="008E76C2"/>
    <w:rsid w:val="008F0977"/>
    <w:rsid w:val="008F199F"/>
    <w:rsid w:val="008F28FB"/>
    <w:rsid w:val="008F2B5D"/>
    <w:rsid w:val="008F39B7"/>
    <w:rsid w:val="008F4AA8"/>
    <w:rsid w:val="008F4DA0"/>
    <w:rsid w:val="008F66A3"/>
    <w:rsid w:val="008F79DD"/>
    <w:rsid w:val="008F7A7C"/>
    <w:rsid w:val="008F7E01"/>
    <w:rsid w:val="009006EE"/>
    <w:rsid w:val="00900D8C"/>
    <w:rsid w:val="009010FB"/>
    <w:rsid w:val="00901854"/>
    <w:rsid w:val="009019ED"/>
    <w:rsid w:val="00901B9E"/>
    <w:rsid w:val="009025F4"/>
    <w:rsid w:val="009027EA"/>
    <w:rsid w:val="00902DD9"/>
    <w:rsid w:val="00902E2E"/>
    <w:rsid w:val="00903B9C"/>
    <w:rsid w:val="00903F02"/>
    <w:rsid w:val="0090473E"/>
    <w:rsid w:val="0090717D"/>
    <w:rsid w:val="00907860"/>
    <w:rsid w:val="0091093F"/>
    <w:rsid w:val="0091251A"/>
    <w:rsid w:val="00915266"/>
    <w:rsid w:val="00916317"/>
    <w:rsid w:val="009169B9"/>
    <w:rsid w:val="00916E08"/>
    <w:rsid w:val="0092164F"/>
    <w:rsid w:val="0092209E"/>
    <w:rsid w:val="00922284"/>
    <w:rsid w:val="00922367"/>
    <w:rsid w:val="009224A6"/>
    <w:rsid w:val="00923B0D"/>
    <w:rsid w:val="00924CB0"/>
    <w:rsid w:val="009252B7"/>
    <w:rsid w:val="00925B7B"/>
    <w:rsid w:val="00925C3C"/>
    <w:rsid w:val="00925CAE"/>
    <w:rsid w:val="009277AD"/>
    <w:rsid w:val="009316A6"/>
    <w:rsid w:val="00934B42"/>
    <w:rsid w:val="00934F6C"/>
    <w:rsid w:val="00935A88"/>
    <w:rsid w:val="00936E6D"/>
    <w:rsid w:val="00940D4A"/>
    <w:rsid w:val="009424BC"/>
    <w:rsid w:val="009444AF"/>
    <w:rsid w:val="009450F5"/>
    <w:rsid w:val="0094549E"/>
    <w:rsid w:val="009455BA"/>
    <w:rsid w:val="0094623B"/>
    <w:rsid w:val="00947C59"/>
    <w:rsid w:val="00950FB4"/>
    <w:rsid w:val="00951635"/>
    <w:rsid w:val="0095192C"/>
    <w:rsid w:val="009522AF"/>
    <w:rsid w:val="00953CA6"/>
    <w:rsid w:val="00954E75"/>
    <w:rsid w:val="00955731"/>
    <w:rsid w:val="00956F59"/>
    <w:rsid w:val="009618F6"/>
    <w:rsid w:val="009633B9"/>
    <w:rsid w:val="0096392E"/>
    <w:rsid w:val="00964D20"/>
    <w:rsid w:val="0096501E"/>
    <w:rsid w:val="00965151"/>
    <w:rsid w:val="009656E8"/>
    <w:rsid w:val="0096601F"/>
    <w:rsid w:val="00966607"/>
    <w:rsid w:val="009672CF"/>
    <w:rsid w:val="00967EC9"/>
    <w:rsid w:val="009742EF"/>
    <w:rsid w:val="0097434B"/>
    <w:rsid w:val="00974649"/>
    <w:rsid w:val="00975172"/>
    <w:rsid w:val="00975332"/>
    <w:rsid w:val="00976E77"/>
    <w:rsid w:val="00977C83"/>
    <w:rsid w:val="00980806"/>
    <w:rsid w:val="00981B2E"/>
    <w:rsid w:val="009821BF"/>
    <w:rsid w:val="0098287C"/>
    <w:rsid w:val="00982B70"/>
    <w:rsid w:val="009836B5"/>
    <w:rsid w:val="00983BF7"/>
    <w:rsid w:val="00984BE6"/>
    <w:rsid w:val="009856EA"/>
    <w:rsid w:val="00986956"/>
    <w:rsid w:val="0098737E"/>
    <w:rsid w:val="00990669"/>
    <w:rsid w:val="0099093F"/>
    <w:rsid w:val="0099352D"/>
    <w:rsid w:val="00993595"/>
    <w:rsid w:val="00994D4C"/>
    <w:rsid w:val="00994DF9"/>
    <w:rsid w:val="00994E1E"/>
    <w:rsid w:val="00996915"/>
    <w:rsid w:val="009973D3"/>
    <w:rsid w:val="009A0AAB"/>
    <w:rsid w:val="009A0F26"/>
    <w:rsid w:val="009A111E"/>
    <w:rsid w:val="009A11DD"/>
    <w:rsid w:val="009A1485"/>
    <w:rsid w:val="009A1A6C"/>
    <w:rsid w:val="009A3AB6"/>
    <w:rsid w:val="009A79D0"/>
    <w:rsid w:val="009B0596"/>
    <w:rsid w:val="009B1A14"/>
    <w:rsid w:val="009B22DB"/>
    <w:rsid w:val="009B27D2"/>
    <w:rsid w:val="009B3A34"/>
    <w:rsid w:val="009B3F99"/>
    <w:rsid w:val="009B5499"/>
    <w:rsid w:val="009B564C"/>
    <w:rsid w:val="009B5C54"/>
    <w:rsid w:val="009B639B"/>
    <w:rsid w:val="009B676D"/>
    <w:rsid w:val="009B6FD9"/>
    <w:rsid w:val="009C0D04"/>
    <w:rsid w:val="009C1A08"/>
    <w:rsid w:val="009C3AAA"/>
    <w:rsid w:val="009C5B00"/>
    <w:rsid w:val="009C678F"/>
    <w:rsid w:val="009C6877"/>
    <w:rsid w:val="009C6911"/>
    <w:rsid w:val="009C6CC9"/>
    <w:rsid w:val="009D08B1"/>
    <w:rsid w:val="009D0E06"/>
    <w:rsid w:val="009D1262"/>
    <w:rsid w:val="009D3317"/>
    <w:rsid w:val="009D3C41"/>
    <w:rsid w:val="009D4586"/>
    <w:rsid w:val="009D51D9"/>
    <w:rsid w:val="009D5C6D"/>
    <w:rsid w:val="009D62E4"/>
    <w:rsid w:val="009E0A97"/>
    <w:rsid w:val="009E120F"/>
    <w:rsid w:val="009E13E8"/>
    <w:rsid w:val="009E167B"/>
    <w:rsid w:val="009E1CB3"/>
    <w:rsid w:val="009E1FE6"/>
    <w:rsid w:val="009E2274"/>
    <w:rsid w:val="009E2308"/>
    <w:rsid w:val="009E2380"/>
    <w:rsid w:val="009E2733"/>
    <w:rsid w:val="009E2F30"/>
    <w:rsid w:val="009E3B87"/>
    <w:rsid w:val="009E3BCF"/>
    <w:rsid w:val="009E3C4C"/>
    <w:rsid w:val="009E65A1"/>
    <w:rsid w:val="009E6D87"/>
    <w:rsid w:val="009E7091"/>
    <w:rsid w:val="009E7BAF"/>
    <w:rsid w:val="009E7DBB"/>
    <w:rsid w:val="009F1F54"/>
    <w:rsid w:val="009F202B"/>
    <w:rsid w:val="009F2657"/>
    <w:rsid w:val="009F47B6"/>
    <w:rsid w:val="009F5AA4"/>
    <w:rsid w:val="009F5AC7"/>
    <w:rsid w:val="009F5ED7"/>
    <w:rsid w:val="009F7A83"/>
    <w:rsid w:val="00A007AA"/>
    <w:rsid w:val="00A02BFB"/>
    <w:rsid w:val="00A03641"/>
    <w:rsid w:val="00A0421C"/>
    <w:rsid w:val="00A05070"/>
    <w:rsid w:val="00A053D5"/>
    <w:rsid w:val="00A05BE7"/>
    <w:rsid w:val="00A06A45"/>
    <w:rsid w:val="00A073CE"/>
    <w:rsid w:val="00A11867"/>
    <w:rsid w:val="00A118D0"/>
    <w:rsid w:val="00A12B48"/>
    <w:rsid w:val="00A14446"/>
    <w:rsid w:val="00A14478"/>
    <w:rsid w:val="00A14A98"/>
    <w:rsid w:val="00A14E4E"/>
    <w:rsid w:val="00A15461"/>
    <w:rsid w:val="00A15A28"/>
    <w:rsid w:val="00A16154"/>
    <w:rsid w:val="00A174E4"/>
    <w:rsid w:val="00A17600"/>
    <w:rsid w:val="00A22797"/>
    <w:rsid w:val="00A24050"/>
    <w:rsid w:val="00A2420F"/>
    <w:rsid w:val="00A252F4"/>
    <w:rsid w:val="00A266DF"/>
    <w:rsid w:val="00A27C72"/>
    <w:rsid w:val="00A30449"/>
    <w:rsid w:val="00A33AE1"/>
    <w:rsid w:val="00A34344"/>
    <w:rsid w:val="00A37172"/>
    <w:rsid w:val="00A41EE2"/>
    <w:rsid w:val="00A42598"/>
    <w:rsid w:val="00A439FC"/>
    <w:rsid w:val="00A44337"/>
    <w:rsid w:val="00A44356"/>
    <w:rsid w:val="00A444D2"/>
    <w:rsid w:val="00A44A41"/>
    <w:rsid w:val="00A45E60"/>
    <w:rsid w:val="00A46108"/>
    <w:rsid w:val="00A462AF"/>
    <w:rsid w:val="00A47E48"/>
    <w:rsid w:val="00A501B7"/>
    <w:rsid w:val="00A502BD"/>
    <w:rsid w:val="00A506CB"/>
    <w:rsid w:val="00A523A7"/>
    <w:rsid w:val="00A53110"/>
    <w:rsid w:val="00A53541"/>
    <w:rsid w:val="00A601A0"/>
    <w:rsid w:val="00A604A6"/>
    <w:rsid w:val="00A61630"/>
    <w:rsid w:val="00A616F5"/>
    <w:rsid w:val="00A623D2"/>
    <w:rsid w:val="00A64F95"/>
    <w:rsid w:val="00A674DD"/>
    <w:rsid w:val="00A67C58"/>
    <w:rsid w:val="00A723AA"/>
    <w:rsid w:val="00A73497"/>
    <w:rsid w:val="00A74288"/>
    <w:rsid w:val="00A743AB"/>
    <w:rsid w:val="00A74497"/>
    <w:rsid w:val="00A7496E"/>
    <w:rsid w:val="00A74D7D"/>
    <w:rsid w:val="00A764EE"/>
    <w:rsid w:val="00A76E9A"/>
    <w:rsid w:val="00A775C6"/>
    <w:rsid w:val="00A7797D"/>
    <w:rsid w:val="00A77CD4"/>
    <w:rsid w:val="00A824D3"/>
    <w:rsid w:val="00A82A8B"/>
    <w:rsid w:val="00A82ABC"/>
    <w:rsid w:val="00A82DE1"/>
    <w:rsid w:val="00A83700"/>
    <w:rsid w:val="00A846DA"/>
    <w:rsid w:val="00A84CDA"/>
    <w:rsid w:val="00A86141"/>
    <w:rsid w:val="00A872D1"/>
    <w:rsid w:val="00A90B42"/>
    <w:rsid w:val="00A914AC"/>
    <w:rsid w:val="00A91D7F"/>
    <w:rsid w:val="00A926C1"/>
    <w:rsid w:val="00A9309A"/>
    <w:rsid w:val="00A93974"/>
    <w:rsid w:val="00A947CA"/>
    <w:rsid w:val="00A95264"/>
    <w:rsid w:val="00A961A6"/>
    <w:rsid w:val="00A96A02"/>
    <w:rsid w:val="00A97341"/>
    <w:rsid w:val="00A97475"/>
    <w:rsid w:val="00A97788"/>
    <w:rsid w:val="00A978E7"/>
    <w:rsid w:val="00AA0020"/>
    <w:rsid w:val="00AA0877"/>
    <w:rsid w:val="00AA0F16"/>
    <w:rsid w:val="00AA1241"/>
    <w:rsid w:val="00AA2159"/>
    <w:rsid w:val="00AA32BD"/>
    <w:rsid w:val="00AA3559"/>
    <w:rsid w:val="00AA37E4"/>
    <w:rsid w:val="00AA43A2"/>
    <w:rsid w:val="00AA447B"/>
    <w:rsid w:val="00AA44E1"/>
    <w:rsid w:val="00AA46D0"/>
    <w:rsid w:val="00AA4B63"/>
    <w:rsid w:val="00AA52A9"/>
    <w:rsid w:val="00AA5602"/>
    <w:rsid w:val="00AA6D9B"/>
    <w:rsid w:val="00AA752E"/>
    <w:rsid w:val="00AB0D61"/>
    <w:rsid w:val="00AB1608"/>
    <w:rsid w:val="00AB199C"/>
    <w:rsid w:val="00AB1B71"/>
    <w:rsid w:val="00AB248E"/>
    <w:rsid w:val="00AB312D"/>
    <w:rsid w:val="00AB3F2F"/>
    <w:rsid w:val="00AB497D"/>
    <w:rsid w:val="00AB7AD3"/>
    <w:rsid w:val="00AC14B7"/>
    <w:rsid w:val="00AC1AC2"/>
    <w:rsid w:val="00AC1AF7"/>
    <w:rsid w:val="00AC2A6D"/>
    <w:rsid w:val="00AC2AE2"/>
    <w:rsid w:val="00AC2BDC"/>
    <w:rsid w:val="00AC3085"/>
    <w:rsid w:val="00AC3267"/>
    <w:rsid w:val="00AC3A59"/>
    <w:rsid w:val="00AC40CB"/>
    <w:rsid w:val="00AC70B7"/>
    <w:rsid w:val="00AD0BC8"/>
    <w:rsid w:val="00AD0ED2"/>
    <w:rsid w:val="00AD2C6B"/>
    <w:rsid w:val="00AD37FD"/>
    <w:rsid w:val="00AD6959"/>
    <w:rsid w:val="00AD6C1F"/>
    <w:rsid w:val="00AD7964"/>
    <w:rsid w:val="00AE0B24"/>
    <w:rsid w:val="00AE0DDF"/>
    <w:rsid w:val="00AE1B06"/>
    <w:rsid w:val="00AE312A"/>
    <w:rsid w:val="00AE4CE4"/>
    <w:rsid w:val="00AE5AEB"/>
    <w:rsid w:val="00AE5E74"/>
    <w:rsid w:val="00AF180A"/>
    <w:rsid w:val="00AF1984"/>
    <w:rsid w:val="00AF255F"/>
    <w:rsid w:val="00AF2AC2"/>
    <w:rsid w:val="00AF34A0"/>
    <w:rsid w:val="00AF37DF"/>
    <w:rsid w:val="00AF3F29"/>
    <w:rsid w:val="00AF4504"/>
    <w:rsid w:val="00AF4697"/>
    <w:rsid w:val="00AF48D5"/>
    <w:rsid w:val="00AF5131"/>
    <w:rsid w:val="00AF5395"/>
    <w:rsid w:val="00AF63EF"/>
    <w:rsid w:val="00AF7C0D"/>
    <w:rsid w:val="00B02F5A"/>
    <w:rsid w:val="00B0301D"/>
    <w:rsid w:val="00B0332F"/>
    <w:rsid w:val="00B047FD"/>
    <w:rsid w:val="00B04ECA"/>
    <w:rsid w:val="00B050C5"/>
    <w:rsid w:val="00B05641"/>
    <w:rsid w:val="00B077EF"/>
    <w:rsid w:val="00B12174"/>
    <w:rsid w:val="00B12336"/>
    <w:rsid w:val="00B135F4"/>
    <w:rsid w:val="00B14024"/>
    <w:rsid w:val="00B1404C"/>
    <w:rsid w:val="00B14A02"/>
    <w:rsid w:val="00B14C77"/>
    <w:rsid w:val="00B172CD"/>
    <w:rsid w:val="00B176BF"/>
    <w:rsid w:val="00B176E0"/>
    <w:rsid w:val="00B202B1"/>
    <w:rsid w:val="00B20D9A"/>
    <w:rsid w:val="00B20E28"/>
    <w:rsid w:val="00B246FC"/>
    <w:rsid w:val="00B24A36"/>
    <w:rsid w:val="00B25784"/>
    <w:rsid w:val="00B31575"/>
    <w:rsid w:val="00B332A5"/>
    <w:rsid w:val="00B3404F"/>
    <w:rsid w:val="00B34B56"/>
    <w:rsid w:val="00B3573F"/>
    <w:rsid w:val="00B36123"/>
    <w:rsid w:val="00B36FE9"/>
    <w:rsid w:val="00B37875"/>
    <w:rsid w:val="00B37B6F"/>
    <w:rsid w:val="00B40D02"/>
    <w:rsid w:val="00B42A71"/>
    <w:rsid w:val="00B45ADE"/>
    <w:rsid w:val="00B46148"/>
    <w:rsid w:val="00B4641B"/>
    <w:rsid w:val="00B47457"/>
    <w:rsid w:val="00B51322"/>
    <w:rsid w:val="00B52629"/>
    <w:rsid w:val="00B54552"/>
    <w:rsid w:val="00B55ABD"/>
    <w:rsid w:val="00B55ACF"/>
    <w:rsid w:val="00B56339"/>
    <w:rsid w:val="00B60D53"/>
    <w:rsid w:val="00B6198F"/>
    <w:rsid w:val="00B62581"/>
    <w:rsid w:val="00B64259"/>
    <w:rsid w:val="00B64E7C"/>
    <w:rsid w:val="00B659CA"/>
    <w:rsid w:val="00B664B6"/>
    <w:rsid w:val="00B743CA"/>
    <w:rsid w:val="00B75423"/>
    <w:rsid w:val="00B75C3D"/>
    <w:rsid w:val="00B760CB"/>
    <w:rsid w:val="00B767A7"/>
    <w:rsid w:val="00B76EAD"/>
    <w:rsid w:val="00B80C63"/>
    <w:rsid w:val="00B81A7F"/>
    <w:rsid w:val="00B82AA9"/>
    <w:rsid w:val="00B8406F"/>
    <w:rsid w:val="00B854B7"/>
    <w:rsid w:val="00B85BEA"/>
    <w:rsid w:val="00B86BE9"/>
    <w:rsid w:val="00B87C35"/>
    <w:rsid w:val="00B90FEA"/>
    <w:rsid w:val="00B934F7"/>
    <w:rsid w:val="00B93531"/>
    <w:rsid w:val="00B94E31"/>
    <w:rsid w:val="00B95804"/>
    <w:rsid w:val="00B95D25"/>
    <w:rsid w:val="00B9607B"/>
    <w:rsid w:val="00B978E0"/>
    <w:rsid w:val="00B97E6F"/>
    <w:rsid w:val="00BA0161"/>
    <w:rsid w:val="00BA1E5F"/>
    <w:rsid w:val="00BA3FA7"/>
    <w:rsid w:val="00BA505E"/>
    <w:rsid w:val="00BA5360"/>
    <w:rsid w:val="00BA5457"/>
    <w:rsid w:val="00BA6A54"/>
    <w:rsid w:val="00BB10A6"/>
    <w:rsid w:val="00BB1330"/>
    <w:rsid w:val="00BB152E"/>
    <w:rsid w:val="00BB1B42"/>
    <w:rsid w:val="00BB1D65"/>
    <w:rsid w:val="00BB3589"/>
    <w:rsid w:val="00BB554C"/>
    <w:rsid w:val="00BB7A93"/>
    <w:rsid w:val="00BB7AA4"/>
    <w:rsid w:val="00BB7E65"/>
    <w:rsid w:val="00BC0530"/>
    <w:rsid w:val="00BC25E6"/>
    <w:rsid w:val="00BC26E6"/>
    <w:rsid w:val="00BC5061"/>
    <w:rsid w:val="00BC51F7"/>
    <w:rsid w:val="00BC5431"/>
    <w:rsid w:val="00BC58FA"/>
    <w:rsid w:val="00BC6014"/>
    <w:rsid w:val="00BC6460"/>
    <w:rsid w:val="00BC64CE"/>
    <w:rsid w:val="00BC6843"/>
    <w:rsid w:val="00BD0398"/>
    <w:rsid w:val="00BD07B1"/>
    <w:rsid w:val="00BD1026"/>
    <w:rsid w:val="00BD1C6A"/>
    <w:rsid w:val="00BD23EB"/>
    <w:rsid w:val="00BD3866"/>
    <w:rsid w:val="00BD3BC8"/>
    <w:rsid w:val="00BD462B"/>
    <w:rsid w:val="00BD474F"/>
    <w:rsid w:val="00BD49D6"/>
    <w:rsid w:val="00BD53D5"/>
    <w:rsid w:val="00BD5426"/>
    <w:rsid w:val="00BD7B34"/>
    <w:rsid w:val="00BE0F56"/>
    <w:rsid w:val="00BE1887"/>
    <w:rsid w:val="00BE3FED"/>
    <w:rsid w:val="00BE417C"/>
    <w:rsid w:val="00BE6A10"/>
    <w:rsid w:val="00BE7250"/>
    <w:rsid w:val="00BF485B"/>
    <w:rsid w:val="00BF5282"/>
    <w:rsid w:val="00BF55DD"/>
    <w:rsid w:val="00BF5952"/>
    <w:rsid w:val="00BF6053"/>
    <w:rsid w:val="00BF7AF3"/>
    <w:rsid w:val="00C00B4A"/>
    <w:rsid w:val="00C0125F"/>
    <w:rsid w:val="00C0203C"/>
    <w:rsid w:val="00C022D4"/>
    <w:rsid w:val="00C02AF9"/>
    <w:rsid w:val="00C05EB9"/>
    <w:rsid w:val="00C06517"/>
    <w:rsid w:val="00C06D24"/>
    <w:rsid w:val="00C06F87"/>
    <w:rsid w:val="00C10B29"/>
    <w:rsid w:val="00C11D22"/>
    <w:rsid w:val="00C12073"/>
    <w:rsid w:val="00C12C19"/>
    <w:rsid w:val="00C15BC1"/>
    <w:rsid w:val="00C15CD0"/>
    <w:rsid w:val="00C161A0"/>
    <w:rsid w:val="00C161B6"/>
    <w:rsid w:val="00C1672C"/>
    <w:rsid w:val="00C175AE"/>
    <w:rsid w:val="00C20911"/>
    <w:rsid w:val="00C21DC8"/>
    <w:rsid w:val="00C22B9C"/>
    <w:rsid w:val="00C22FCB"/>
    <w:rsid w:val="00C23611"/>
    <w:rsid w:val="00C24905"/>
    <w:rsid w:val="00C24AE3"/>
    <w:rsid w:val="00C24C93"/>
    <w:rsid w:val="00C25DAD"/>
    <w:rsid w:val="00C26EC3"/>
    <w:rsid w:val="00C27D6B"/>
    <w:rsid w:val="00C27DF2"/>
    <w:rsid w:val="00C31401"/>
    <w:rsid w:val="00C31502"/>
    <w:rsid w:val="00C315A1"/>
    <w:rsid w:val="00C365E8"/>
    <w:rsid w:val="00C37F3C"/>
    <w:rsid w:val="00C452AE"/>
    <w:rsid w:val="00C509A3"/>
    <w:rsid w:val="00C5128A"/>
    <w:rsid w:val="00C526B9"/>
    <w:rsid w:val="00C542A2"/>
    <w:rsid w:val="00C543C9"/>
    <w:rsid w:val="00C55E4E"/>
    <w:rsid w:val="00C55FCD"/>
    <w:rsid w:val="00C56B9D"/>
    <w:rsid w:val="00C601A2"/>
    <w:rsid w:val="00C60696"/>
    <w:rsid w:val="00C60985"/>
    <w:rsid w:val="00C618FB"/>
    <w:rsid w:val="00C62650"/>
    <w:rsid w:val="00C6310F"/>
    <w:rsid w:val="00C632D7"/>
    <w:rsid w:val="00C638DF"/>
    <w:rsid w:val="00C64FD1"/>
    <w:rsid w:val="00C661BC"/>
    <w:rsid w:val="00C66B71"/>
    <w:rsid w:val="00C66F96"/>
    <w:rsid w:val="00C70D53"/>
    <w:rsid w:val="00C71733"/>
    <w:rsid w:val="00C73EF4"/>
    <w:rsid w:val="00C75EFD"/>
    <w:rsid w:val="00C7630E"/>
    <w:rsid w:val="00C764FD"/>
    <w:rsid w:val="00C80162"/>
    <w:rsid w:val="00C80BA0"/>
    <w:rsid w:val="00C8235F"/>
    <w:rsid w:val="00C83835"/>
    <w:rsid w:val="00C8694D"/>
    <w:rsid w:val="00C92138"/>
    <w:rsid w:val="00C93DE6"/>
    <w:rsid w:val="00C942F9"/>
    <w:rsid w:val="00C94614"/>
    <w:rsid w:val="00C949BF"/>
    <w:rsid w:val="00C951C7"/>
    <w:rsid w:val="00C95B4B"/>
    <w:rsid w:val="00C97225"/>
    <w:rsid w:val="00C97330"/>
    <w:rsid w:val="00CA074C"/>
    <w:rsid w:val="00CA13F0"/>
    <w:rsid w:val="00CA1BF5"/>
    <w:rsid w:val="00CA277B"/>
    <w:rsid w:val="00CA2D3B"/>
    <w:rsid w:val="00CA2EBB"/>
    <w:rsid w:val="00CA3559"/>
    <w:rsid w:val="00CA453B"/>
    <w:rsid w:val="00CA4637"/>
    <w:rsid w:val="00CA4EA9"/>
    <w:rsid w:val="00CA5E30"/>
    <w:rsid w:val="00CA69C6"/>
    <w:rsid w:val="00CA6C32"/>
    <w:rsid w:val="00CB0F02"/>
    <w:rsid w:val="00CB1F50"/>
    <w:rsid w:val="00CB2337"/>
    <w:rsid w:val="00CB32A4"/>
    <w:rsid w:val="00CB479D"/>
    <w:rsid w:val="00CB50A9"/>
    <w:rsid w:val="00CB51A4"/>
    <w:rsid w:val="00CB690C"/>
    <w:rsid w:val="00CB6F40"/>
    <w:rsid w:val="00CB784F"/>
    <w:rsid w:val="00CC10FD"/>
    <w:rsid w:val="00CC1254"/>
    <w:rsid w:val="00CC1B3F"/>
    <w:rsid w:val="00CC232B"/>
    <w:rsid w:val="00CC2A20"/>
    <w:rsid w:val="00CC398A"/>
    <w:rsid w:val="00CC3AA6"/>
    <w:rsid w:val="00CC3CEC"/>
    <w:rsid w:val="00CC44D1"/>
    <w:rsid w:val="00CC5D0A"/>
    <w:rsid w:val="00CD01A5"/>
    <w:rsid w:val="00CD0FE6"/>
    <w:rsid w:val="00CD2B5C"/>
    <w:rsid w:val="00CD483F"/>
    <w:rsid w:val="00CD57E6"/>
    <w:rsid w:val="00CD66F2"/>
    <w:rsid w:val="00CD679D"/>
    <w:rsid w:val="00CD6F45"/>
    <w:rsid w:val="00CE0307"/>
    <w:rsid w:val="00CE15ED"/>
    <w:rsid w:val="00CE253F"/>
    <w:rsid w:val="00CE2ADF"/>
    <w:rsid w:val="00CE377A"/>
    <w:rsid w:val="00CE460A"/>
    <w:rsid w:val="00CE47E1"/>
    <w:rsid w:val="00CE58B6"/>
    <w:rsid w:val="00CE58D0"/>
    <w:rsid w:val="00CE5943"/>
    <w:rsid w:val="00CE5A7E"/>
    <w:rsid w:val="00CE6804"/>
    <w:rsid w:val="00CE70F3"/>
    <w:rsid w:val="00CE735C"/>
    <w:rsid w:val="00CE7C21"/>
    <w:rsid w:val="00CF01D2"/>
    <w:rsid w:val="00CF0AA2"/>
    <w:rsid w:val="00CF20BD"/>
    <w:rsid w:val="00CF2175"/>
    <w:rsid w:val="00CF26C9"/>
    <w:rsid w:val="00CF27A5"/>
    <w:rsid w:val="00CF2E15"/>
    <w:rsid w:val="00CF3DE2"/>
    <w:rsid w:val="00CF5DD1"/>
    <w:rsid w:val="00CF682B"/>
    <w:rsid w:val="00CF6DE3"/>
    <w:rsid w:val="00CF7CB4"/>
    <w:rsid w:val="00CF7DE4"/>
    <w:rsid w:val="00D00759"/>
    <w:rsid w:val="00D018FF"/>
    <w:rsid w:val="00D019B8"/>
    <w:rsid w:val="00D01B22"/>
    <w:rsid w:val="00D020AA"/>
    <w:rsid w:val="00D02376"/>
    <w:rsid w:val="00D0383B"/>
    <w:rsid w:val="00D047CC"/>
    <w:rsid w:val="00D056CF"/>
    <w:rsid w:val="00D076E7"/>
    <w:rsid w:val="00D07770"/>
    <w:rsid w:val="00D11627"/>
    <w:rsid w:val="00D126F6"/>
    <w:rsid w:val="00D12BED"/>
    <w:rsid w:val="00D13B1D"/>
    <w:rsid w:val="00D1652A"/>
    <w:rsid w:val="00D21D11"/>
    <w:rsid w:val="00D21D29"/>
    <w:rsid w:val="00D2323B"/>
    <w:rsid w:val="00D26EF2"/>
    <w:rsid w:val="00D27690"/>
    <w:rsid w:val="00D27B7A"/>
    <w:rsid w:val="00D3087C"/>
    <w:rsid w:val="00D316E1"/>
    <w:rsid w:val="00D32B06"/>
    <w:rsid w:val="00D32DB0"/>
    <w:rsid w:val="00D3521C"/>
    <w:rsid w:val="00D3600B"/>
    <w:rsid w:val="00D36625"/>
    <w:rsid w:val="00D367B6"/>
    <w:rsid w:val="00D401D0"/>
    <w:rsid w:val="00D409CA"/>
    <w:rsid w:val="00D412BB"/>
    <w:rsid w:val="00D41316"/>
    <w:rsid w:val="00D416BC"/>
    <w:rsid w:val="00D42E32"/>
    <w:rsid w:val="00D43D47"/>
    <w:rsid w:val="00D442F5"/>
    <w:rsid w:val="00D44EC4"/>
    <w:rsid w:val="00D46610"/>
    <w:rsid w:val="00D4695A"/>
    <w:rsid w:val="00D46F23"/>
    <w:rsid w:val="00D4743A"/>
    <w:rsid w:val="00D475BB"/>
    <w:rsid w:val="00D50ECD"/>
    <w:rsid w:val="00D51A94"/>
    <w:rsid w:val="00D51F04"/>
    <w:rsid w:val="00D52B76"/>
    <w:rsid w:val="00D52BF5"/>
    <w:rsid w:val="00D559F5"/>
    <w:rsid w:val="00D55F86"/>
    <w:rsid w:val="00D56119"/>
    <w:rsid w:val="00D61CEE"/>
    <w:rsid w:val="00D62066"/>
    <w:rsid w:val="00D63577"/>
    <w:rsid w:val="00D6412E"/>
    <w:rsid w:val="00D64A97"/>
    <w:rsid w:val="00D6570A"/>
    <w:rsid w:val="00D66B7D"/>
    <w:rsid w:val="00D671E9"/>
    <w:rsid w:val="00D709E5"/>
    <w:rsid w:val="00D70DBE"/>
    <w:rsid w:val="00D70F7B"/>
    <w:rsid w:val="00D73E65"/>
    <w:rsid w:val="00D74A67"/>
    <w:rsid w:val="00D75943"/>
    <w:rsid w:val="00D77F86"/>
    <w:rsid w:val="00D820E4"/>
    <w:rsid w:val="00D82FA4"/>
    <w:rsid w:val="00D831A3"/>
    <w:rsid w:val="00D83FC4"/>
    <w:rsid w:val="00D84EC4"/>
    <w:rsid w:val="00D864CF"/>
    <w:rsid w:val="00D873C1"/>
    <w:rsid w:val="00D87598"/>
    <w:rsid w:val="00D87811"/>
    <w:rsid w:val="00D943E1"/>
    <w:rsid w:val="00D94965"/>
    <w:rsid w:val="00D95472"/>
    <w:rsid w:val="00D968F6"/>
    <w:rsid w:val="00DA0C00"/>
    <w:rsid w:val="00DA1CA3"/>
    <w:rsid w:val="00DA1CBC"/>
    <w:rsid w:val="00DA2231"/>
    <w:rsid w:val="00DA27EE"/>
    <w:rsid w:val="00DA29D2"/>
    <w:rsid w:val="00DA2A2C"/>
    <w:rsid w:val="00DA3377"/>
    <w:rsid w:val="00DA4457"/>
    <w:rsid w:val="00DA4AF1"/>
    <w:rsid w:val="00DA5EF4"/>
    <w:rsid w:val="00DA60B5"/>
    <w:rsid w:val="00DA6B24"/>
    <w:rsid w:val="00DB0355"/>
    <w:rsid w:val="00DB1585"/>
    <w:rsid w:val="00DB1D7E"/>
    <w:rsid w:val="00DB1DA4"/>
    <w:rsid w:val="00DB292A"/>
    <w:rsid w:val="00DB304D"/>
    <w:rsid w:val="00DB3528"/>
    <w:rsid w:val="00DB4269"/>
    <w:rsid w:val="00DB452D"/>
    <w:rsid w:val="00DB5612"/>
    <w:rsid w:val="00DB7908"/>
    <w:rsid w:val="00DC018D"/>
    <w:rsid w:val="00DC1217"/>
    <w:rsid w:val="00DC27D9"/>
    <w:rsid w:val="00DC28DA"/>
    <w:rsid w:val="00DC2B45"/>
    <w:rsid w:val="00DC2B6B"/>
    <w:rsid w:val="00DC393C"/>
    <w:rsid w:val="00DC450C"/>
    <w:rsid w:val="00DC62C2"/>
    <w:rsid w:val="00DC6E65"/>
    <w:rsid w:val="00DD00BA"/>
    <w:rsid w:val="00DD18B0"/>
    <w:rsid w:val="00DD3653"/>
    <w:rsid w:val="00DD3BCA"/>
    <w:rsid w:val="00DD3E95"/>
    <w:rsid w:val="00DD4829"/>
    <w:rsid w:val="00DD48CE"/>
    <w:rsid w:val="00DD5542"/>
    <w:rsid w:val="00DD5C74"/>
    <w:rsid w:val="00DD629E"/>
    <w:rsid w:val="00DE0484"/>
    <w:rsid w:val="00DE0A0B"/>
    <w:rsid w:val="00DE3D0A"/>
    <w:rsid w:val="00DE4060"/>
    <w:rsid w:val="00DE61CE"/>
    <w:rsid w:val="00DE6483"/>
    <w:rsid w:val="00DE6DC8"/>
    <w:rsid w:val="00DF0FA9"/>
    <w:rsid w:val="00DF1DEF"/>
    <w:rsid w:val="00DF273C"/>
    <w:rsid w:val="00DF2CEF"/>
    <w:rsid w:val="00DF3528"/>
    <w:rsid w:val="00DF3BF2"/>
    <w:rsid w:val="00DF3DDB"/>
    <w:rsid w:val="00DF521F"/>
    <w:rsid w:val="00DF52BA"/>
    <w:rsid w:val="00DF5D34"/>
    <w:rsid w:val="00DF67EC"/>
    <w:rsid w:val="00DF6827"/>
    <w:rsid w:val="00DF725E"/>
    <w:rsid w:val="00DF781A"/>
    <w:rsid w:val="00DF7B7E"/>
    <w:rsid w:val="00E001F0"/>
    <w:rsid w:val="00E01F09"/>
    <w:rsid w:val="00E02435"/>
    <w:rsid w:val="00E02829"/>
    <w:rsid w:val="00E02CE9"/>
    <w:rsid w:val="00E03624"/>
    <w:rsid w:val="00E058EA"/>
    <w:rsid w:val="00E05AD6"/>
    <w:rsid w:val="00E0621B"/>
    <w:rsid w:val="00E073F3"/>
    <w:rsid w:val="00E0790B"/>
    <w:rsid w:val="00E07E51"/>
    <w:rsid w:val="00E10084"/>
    <w:rsid w:val="00E101FC"/>
    <w:rsid w:val="00E10A06"/>
    <w:rsid w:val="00E120D2"/>
    <w:rsid w:val="00E1358B"/>
    <w:rsid w:val="00E1380B"/>
    <w:rsid w:val="00E139A9"/>
    <w:rsid w:val="00E13E2E"/>
    <w:rsid w:val="00E144A6"/>
    <w:rsid w:val="00E15703"/>
    <w:rsid w:val="00E15EDC"/>
    <w:rsid w:val="00E1684A"/>
    <w:rsid w:val="00E16D54"/>
    <w:rsid w:val="00E17096"/>
    <w:rsid w:val="00E173DD"/>
    <w:rsid w:val="00E1777C"/>
    <w:rsid w:val="00E200E0"/>
    <w:rsid w:val="00E22494"/>
    <w:rsid w:val="00E22CF8"/>
    <w:rsid w:val="00E2721D"/>
    <w:rsid w:val="00E27D5C"/>
    <w:rsid w:val="00E27DA5"/>
    <w:rsid w:val="00E27F8E"/>
    <w:rsid w:val="00E30125"/>
    <w:rsid w:val="00E32423"/>
    <w:rsid w:val="00E326E2"/>
    <w:rsid w:val="00E333E7"/>
    <w:rsid w:val="00E34159"/>
    <w:rsid w:val="00E343DF"/>
    <w:rsid w:val="00E34FF6"/>
    <w:rsid w:val="00E356B3"/>
    <w:rsid w:val="00E35C33"/>
    <w:rsid w:val="00E40CCE"/>
    <w:rsid w:val="00E42258"/>
    <w:rsid w:val="00E42E44"/>
    <w:rsid w:val="00E446DD"/>
    <w:rsid w:val="00E44AC3"/>
    <w:rsid w:val="00E44F6F"/>
    <w:rsid w:val="00E45101"/>
    <w:rsid w:val="00E45686"/>
    <w:rsid w:val="00E47D14"/>
    <w:rsid w:val="00E5014D"/>
    <w:rsid w:val="00E50A82"/>
    <w:rsid w:val="00E51349"/>
    <w:rsid w:val="00E54940"/>
    <w:rsid w:val="00E5602E"/>
    <w:rsid w:val="00E56DBB"/>
    <w:rsid w:val="00E60AE6"/>
    <w:rsid w:val="00E60EE5"/>
    <w:rsid w:val="00E61A52"/>
    <w:rsid w:val="00E6478D"/>
    <w:rsid w:val="00E6498B"/>
    <w:rsid w:val="00E660B3"/>
    <w:rsid w:val="00E663C9"/>
    <w:rsid w:val="00E66F82"/>
    <w:rsid w:val="00E71734"/>
    <w:rsid w:val="00E71B25"/>
    <w:rsid w:val="00E73BE2"/>
    <w:rsid w:val="00E74058"/>
    <w:rsid w:val="00E74524"/>
    <w:rsid w:val="00E7586A"/>
    <w:rsid w:val="00E80010"/>
    <w:rsid w:val="00E813EB"/>
    <w:rsid w:val="00E81CD2"/>
    <w:rsid w:val="00E8306A"/>
    <w:rsid w:val="00E83D36"/>
    <w:rsid w:val="00E83FD9"/>
    <w:rsid w:val="00E84ACA"/>
    <w:rsid w:val="00E86661"/>
    <w:rsid w:val="00E86D76"/>
    <w:rsid w:val="00E90C32"/>
    <w:rsid w:val="00E916CA"/>
    <w:rsid w:val="00E9239A"/>
    <w:rsid w:val="00E954ED"/>
    <w:rsid w:val="00E959F3"/>
    <w:rsid w:val="00E971EE"/>
    <w:rsid w:val="00E97E7B"/>
    <w:rsid w:val="00EA07D1"/>
    <w:rsid w:val="00EA0A65"/>
    <w:rsid w:val="00EA0A9D"/>
    <w:rsid w:val="00EA0C46"/>
    <w:rsid w:val="00EA0CD9"/>
    <w:rsid w:val="00EA272F"/>
    <w:rsid w:val="00EA323A"/>
    <w:rsid w:val="00EA3F93"/>
    <w:rsid w:val="00EA6A25"/>
    <w:rsid w:val="00EA79C1"/>
    <w:rsid w:val="00EA7CDF"/>
    <w:rsid w:val="00EB0596"/>
    <w:rsid w:val="00EB0B18"/>
    <w:rsid w:val="00EB0F54"/>
    <w:rsid w:val="00EB3C03"/>
    <w:rsid w:val="00EB44A8"/>
    <w:rsid w:val="00EB6384"/>
    <w:rsid w:val="00EB6664"/>
    <w:rsid w:val="00EC2529"/>
    <w:rsid w:val="00EC2DF8"/>
    <w:rsid w:val="00EC345E"/>
    <w:rsid w:val="00EC3EF5"/>
    <w:rsid w:val="00EC5557"/>
    <w:rsid w:val="00EC7AD1"/>
    <w:rsid w:val="00ED2EFC"/>
    <w:rsid w:val="00ED30B2"/>
    <w:rsid w:val="00ED30F8"/>
    <w:rsid w:val="00ED35FF"/>
    <w:rsid w:val="00ED3780"/>
    <w:rsid w:val="00ED4E32"/>
    <w:rsid w:val="00ED5376"/>
    <w:rsid w:val="00ED556E"/>
    <w:rsid w:val="00ED5D47"/>
    <w:rsid w:val="00ED6D4A"/>
    <w:rsid w:val="00EE105E"/>
    <w:rsid w:val="00EE16BD"/>
    <w:rsid w:val="00EE2192"/>
    <w:rsid w:val="00EE24EE"/>
    <w:rsid w:val="00EE3272"/>
    <w:rsid w:val="00EE3D5A"/>
    <w:rsid w:val="00EE498D"/>
    <w:rsid w:val="00EE4FC8"/>
    <w:rsid w:val="00EE67CA"/>
    <w:rsid w:val="00EE702B"/>
    <w:rsid w:val="00EF0BCF"/>
    <w:rsid w:val="00EF0D61"/>
    <w:rsid w:val="00EF1BD7"/>
    <w:rsid w:val="00EF3171"/>
    <w:rsid w:val="00EF44CF"/>
    <w:rsid w:val="00EF5196"/>
    <w:rsid w:val="00EF5625"/>
    <w:rsid w:val="00EF6412"/>
    <w:rsid w:val="00EF6847"/>
    <w:rsid w:val="00EF6969"/>
    <w:rsid w:val="00F006E5"/>
    <w:rsid w:val="00F013EA"/>
    <w:rsid w:val="00F0456C"/>
    <w:rsid w:val="00F04FFC"/>
    <w:rsid w:val="00F05457"/>
    <w:rsid w:val="00F06301"/>
    <w:rsid w:val="00F10C9B"/>
    <w:rsid w:val="00F12566"/>
    <w:rsid w:val="00F14D5B"/>
    <w:rsid w:val="00F17F32"/>
    <w:rsid w:val="00F201B1"/>
    <w:rsid w:val="00F216EB"/>
    <w:rsid w:val="00F22095"/>
    <w:rsid w:val="00F23498"/>
    <w:rsid w:val="00F23663"/>
    <w:rsid w:val="00F237B3"/>
    <w:rsid w:val="00F23D2D"/>
    <w:rsid w:val="00F25FA8"/>
    <w:rsid w:val="00F30BE2"/>
    <w:rsid w:val="00F3325B"/>
    <w:rsid w:val="00F3379D"/>
    <w:rsid w:val="00F352AF"/>
    <w:rsid w:val="00F36897"/>
    <w:rsid w:val="00F37FC5"/>
    <w:rsid w:val="00F404D6"/>
    <w:rsid w:val="00F41440"/>
    <w:rsid w:val="00F42277"/>
    <w:rsid w:val="00F42F40"/>
    <w:rsid w:val="00F4424A"/>
    <w:rsid w:val="00F44FEB"/>
    <w:rsid w:val="00F4778F"/>
    <w:rsid w:val="00F4786C"/>
    <w:rsid w:val="00F47A4C"/>
    <w:rsid w:val="00F47BAF"/>
    <w:rsid w:val="00F5055B"/>
    <w:rsid w:val="00F50932"/>
    <w:rsid w:val="00F540E6"/>
    <w:rsid w:val="00F556AF"/>
    <w:rsid w:val="00F55F98"/>
    <w:rsid w:val="00F56473"/>
    <w:rsid w:val="00F573FB"/>
    <w:rsid w:val="00F57E80"/>
    <w:rsid w:val="00F604CA"/>
    <w:rsid w:val="00F60C09"/>
    <w:rsid w:val="00F60E7C"/>
    <w:rsid w:val="00F6355C"/>
    <w:rsid w:val="00F64130"/>
    <w:rsid w:val="00F659C1"/>
    <w:rsid w:val="00F67222"/>
    <w:rsid w:val="00F67B42"/>
    <w:rsid w:val="00F67CF1"/>
    <w:rsid w:val="00F70BAF"/>
    <w:rsid w:val="00F717EA"/>
    <w:rsid w:val="00F71FC5"/>
    <w:rsid w:val="00F723B4"/>
    <w:rsid w:val="00F74DC6"/>
    <w:rsid w:val="00F759B4"/>
    <w:rsid w:val="00F75F9A"/>
    <w:rsid w:val="00F771BE"/>
    <w:rsid w:val="00F774C4"/>
    <w:rsid w:val="00F77ECE"/>
    <w:rsid w:val="00F80525"/>
    <w:rsid w:val="00F8211B"/>
    <w:rsid w:val="00F82B71"/>
    <w:rsid w:val="00F838B7"/>
    <w:rsid w:val="00F83BC1"/>
    <w:rsid w:val="00F84759"/>
    <w:rsid w:val="00F85485"/>
    <w:rsid w:val="00F8749C"/>
    <w:rsid w:val="00F90B04"/>
    <w:rsid w:val="00F9164C"/>
    <w:rsid w:val="00F92532"/>
    <w:rsid w:val="00F94365"/>
    <w:rsid w:val="00F94C82"/>
    <w:rsid w:val="00FA0FF1"/>
    <w:rsid w:val="00FA1B91"/>
    <w:rsid w:val="00FA732B"/>
    <w:rsid w:val="00FA7B9F"/>
    <w:rsid w:val="00FA7CBD"/>
    <w:rsid w:val="00FB02C1"/>
    <w:rsid w:val="00FB1F0A"/>
    <w:rsid w:val="00FB4BC3"/>
    <w:rsid w:val="00FB4CC7"/>
    <w:rsid w:val="00FB541A"/>
    <w:rsid w:val="00FB6132"/>
    <w:rsid w:val="00FB63D3"/>
    <w:rsid w:val="00FB70DB"/>
    <w:rsid w:val="00FC007E"/>
    <w:rsid w:val="00FC4A45"/>
    <w:rsid w:val="00FC4AC4"/>
    <w:rsid w:val="00FC4C67"/>
    <w:rsid w:val="00FC5BA6"/>
    <w:rsid w:val="00FC6454"/>
    <w:rsid w:val="00FC645A"/>
    <w:rsid w:val="00FC6943"/>
    <w:rsid w:val="00FC6C48"/>
    <w:rsid w:val="00FD0BE6"/>
    <w:rsid w:val="00FD0D68"/>
    <w:rsid w:val="00FD0F56"/>
    <w:rsid w:val="00FD1EDC"/>
    <w:rsid w:val="00FD28C0"/>
    <w:rsid w:val="00FD3B80"/>
    <w:rsid w:val="00FD3ED1"/>
    <w:rsid w:val="00FD49A0"/>
    <w:rsid w:val="00FD5175"/>
    <w:rsid w:val="00FD5881"/>
    <w:rsid w:val="00FD70A6"/>
    <w:rsid w:val="00FD71D1"/>
    <w:rsid w:val="00FD79D7"/>
    <w:rsid w:val="00FE000E"/>
    <w:rsid w:val="00FE1339"/>
    <w:rsid w:val="00FE1903"/>
    <w:rsid w:val="00FE3F7B"/>
    <w:rsid w:val="00FE43A4"/>
    <w:rsid w:val="00FE4FCD"/>
    <w:rsid w:val="00FE6A6A"/>
    <w:rsid w:val="00FE6D43"/>
    <w:rsid w:val="00FF1262"/>
    <w:rsid w:val="00FF30EF"/>
    <w:rsid w:val="00FF32DB"/>
    <w:rsid w:val="00FF3902"/>
    <w:rsid w:val="00FF3DEE"/>
    <w:rsid w:val="00FF4ACA"/>
    <w:rsid w:val="00FF664C"/>
    <w:rsid w:val="00FF7C0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769B"/>
  <w15:docId w15:val="{6A2F21E3-4CF9-4304-913D-715403E8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02"/>
    <w:rPr>
      <w:rFonts w:ascii="Times New Roman" w:eastAsia="Times New Roman" w:hAnsi="Times New Roman"/>
      <w:sz w:val="24"/>
      <w:szCs w:val="24"/>
      <w:lang w:val="uk-UA"/>
    </w:rPr>
  </w:style>
  <w:style w:type="paragraph" w:styleId="1">
    <w:name w:val="heading 1"/>
    <w:basedOn w:val="a"/>
    <w:next w:val="a"/>
    <w:link w:val="10"/>
    <w:qFormat/>
    <w:rsid w:val="007A4E3D"/>
    <w:pPr>
      <w:keepNext/>
      <w:overflowPunct w:val="0"/>
      <w:autoSpaceDE w:val="0"/>
      <w:autoSpaceDN w:val="0"/>
      <w:adjustRightInd w:val="0"/>
      <w:spacing w:before="240" w:after="60"/>
      <w:textAlignment w:val="baseline"/>
      <w:outlineLvl w:val="0"/>
    </w:pPr>
    <w:rPr>
      <w:rFonts w:ascii="Arial" w:hAnsi="Arial" w:cs="Arial"/>
      <w:b/>
      <w:bCs/>
      <w:kern w:val="32"/>
      <w:sz w:val="32"/>
      <w:szCs w:val="32"/>
      <w:lang w:val="ru-RU"/>
    </w:rPr>
  </w:style>
  <w:style w:type="paragraph" w:styleId="20">
    <w:name w:val="heading 2"/>
    <w:basedOn w:val="a"/>
    <w:next w:val="a"/>
    <w:link w:val="21"/>
    <w:uiPriority w:val="9"/>
    <w:qFormat/>
    <w:rsid w:val="007A4E3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A4E3D"/>
    <w:pPr>
      <w:keepNext/>
      <w:spacing w:before="240" w:after="60"/>
      <w:outlineLvl w:val="2"/>
    </w:pPr>
    <w:rPr>
      <w:rFonts w:ascii="Arial" w:hAnsi="Arial" w:cs="Arial"/>
      <w:b/>
      <w:bCs/>
      <w:sz w:val="26"/>
      <w:szCs w:val="26"/>
    </w:rPr>
  </w:style>
  <w:style w:type="paragraph" w:styleId="4">
    <w:name w:val="heading 4"/>
    <w:basedOn w:val="a"/>
    <w:next w:val="a"/>
    <w:link w:val="40"/>
    <w:qFormat/>
    <w:rsid w:val="007A4E3D"/>
    <w:pPr>
      <w:keepNext/>
      <w:widowControl w:val="0"/>
      <w:autoSpaceDE w:val="0"/>
      <w:autoSpaceDN w:val="0"/>
      <w:adjustRightInd w:val="0"/>
      <w:spacing w:before="240" w:after="60"/>
      <w:outlineLvl w:val="3"/>
    </w:pPr>
    <w:rPr>
      <w:b/>
      <w:bCs/>
      <w:sz w:val="28"/>
      <w:szCs w:val="28"/>
      <w:lang w:val="ru-RU"/>
    </w:rPr>
  </w:style>
  <w:style w:type="paragraph" w:styleId="5">
    <w:name w:val="heading 5"/>
    <w:basedOn w:val="a"/>
    <w:next w:val="a"/>
    <w:link w:val="50"/>
    <w:semiHidden/>
    <w:unhideWhenUsed/>
    <w:qFormat/>
    <w:rsid w:val="00EE2192"/>
    <w:pPr>
      <w:keepNext/>
      <w:suppressAutoHyphens/>
      <w:overflowPunct w:val="0"/>
      <w:autoSpaceDE w:val="0"/>
      <w:ind w:right="-196" w:hanging="75"/>
      <w:outlineLvl w:val="4"/>
    </w:pPr>
    <w:rPr>
      <w:rFonts w:ascii="Times New Roman CYR" w:hAnsi="Times New Roman CYR"/>
      <w:b/>
      <w:bCs/>
      <w:color w:val="0000FF"/>
      <w:szCs w:val="20"/>
      <w:lang w:val="x-none" w:eastAsia="ar-SA"/>
    </w:rPr>
  </w:style>
  <w:style w:type="paragraph" w:styleId="6">
    <w:name w:val="heading 6"/>
    <w:basedOn w:val="a"/>
    <w:next w:val="a"/>
    <w:link w:val="60"/>
    <w:semiHidden/>
    <w:unhideWhenUsed/>
    <w:qFormat/>
    <w:rsid w:val="00EE2192"/>
    <w:pPr>
      <w:keepNext/>
      <w:suppressAutoHyphens/>
      <w:overflowPunct w:val="0"/>
      <w:autoSpaceDE w:val="0"/>
      <w:ind w:left="143"/>
      <w:outlineLvl w:val="5"/>
    </w:pPr>
    <w:rPr>
      <w:b/>
      <w:bCs/>
      <w:szCs w:val="20"/>
      <w:lang w:val="x-none" w:eastAsia="ar-SA"/>
    </w:rPr>
  </w:style>
  <w:style w:type="paragraph" w:styleId="8">
    <w:name w:val="heading 8"/>
    <w:basedOn w:val="a"/>
    <w:next w:val="a"/>
    <w:link w:val="80"/>
    <w:semiHidden/>
    <w:unhideWhenUsed/>
    <w:qFormat/>
    <w:rsid w:val="00EE2192"/>
    <w:pPr>
      <w:keepNext/>
      <w:suppressAutoHyphens/>
      <w:overflowPunct w:val="0"/>
      <w:autoSpaceDE w:val="0"/>
      <w:ind w:left="2368" w:hanging="1800"/>
      <w:outlineLvl w:val="7"/>
    </w:pPr>
    <w:rPr>
      <w:rFonts w:ascii="Times New Roman CYR" w:hAnsi="Times New Roman CYR"/>
      <w:b/>
      <w:bCs/>
      <w:sz w:val="20"/>
      <w:szCs w:val="20"/>
      <w:lang w:val="x-none" w:eastAsia="ar-SA"/>
    </w:rPr>
  </w:style>
  <w:style w:type="paragraph" w:styleId="9">
    <w:name w:val="heading 9"/>
    <w:basedOn w:val="a"/>
    <w:next w:val="a"/>
    <w:link w:val="90"/>
    <w:semiHidden/>
    <w:unhideWhenUsed/>
    <w:qFormat/>
    <w:rsid w:val="00EE2192"/>
    <w:pPr>
      <w:keepNext/>
      <w:suppressAutoHyphens/>
      <w:overflowPunct w:val="0"/>
      <w:autoSpaceDE w:val="0"/>
      <w:ind w:left="2368" w:hanging="1800"/>
      <w:outlineLvl w:val="8"/>
    </w:pPr>
    <w:rPr>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4E3D"/>
    <w:rPr>
      <w:rFonts w:ascii="Arial" w:eastAsia="Times New Roman" w:hAnsi="Arial" w:cs="Arial"/>
      <w:b/>
      <w:bCs/>
      <w:kern w:val="32"/>
      <w:sz w:val="32"/>
      <w:szCs w:val="32"/>
      <w:lang w:eastAsia="ru-RU"/>
    </w:rPr>
  </w:style>
  <w:style w:type="character" w:customStyle="1" w:styleId="21">
    <w:name w:val="Заголовок 2 Знак"/>
    <w:link w:val="20"/>
    <w:uiPriority w:val="9"/>
    <w:rsid w:val="007A4E3D"/>
    <w:rPr>
      <w:rFonts w:ascii="Arial" w:eastAsia="Times New Roman" w:hAnsi="Arial" w:cs="Arial"/>
      <w:b/>
      <w:bCs/>
      <w:i/>
      <w:iCs/>
      <w:sz w:val="28"/>
      <w:szCs w:val="28"/>
      <w:lang w:val="uk-UA" w:eastAsia="ru-RU"/>
    </w:rPr>
  </w:style>
  <w:style w:type="character" w:customStyle="1" w:styleId="30">
    <w:name w:val="Заголовок 3 Знак"/>
    <w:link w:val="3"/>
    <w:rsid w:val="007A4E3D"/>
    <w:rPr>
      <w:rFonts w:ascii="Arial" w:eastAsia="Times New Roman" w:hAnsi="Arial" w:cs="Arial"/>
      <w:b/>
      <w:bCs/>
      <w:sz w:val="26"/>
      <w:szCs w:val="26"/>
      <w:lang w:val="uk-UA" w:eastAsia="ru-RU"/>
    </w:rPr>
  </w:style>
  <w:style w:type="character" w:customStyle="1" w:styleId="40">
    <w:name w:val="Заголовок 4 Знак"/>
    <w:link w:val="4"/>
    <w:rsid w:val="007A4E3D"/>
    <w:rPr>
      <w:rFonts w:ascii="Times New Roman" w:eastAsia="Times New Roman" w:hAnsi="Times New Roman" w:cs="Times New Roman"/>
      <w:b/>
      <w:bCs/>
      <w:sz w:val="28"/>
      <w:szCs w:val="28"/>
      <w:lang w:eastAsia="ru-RU"/>
    </w:rPr>
  </w:style>
  <w:style w:type="character" w:customStyle="1" w:styleId="50">
    <w:name w:val="Заголовок 5 Знак"/>
    <w:link w:val="5"/>
    <w:semiHidden/>
    <w:rsid w:val="00EE2192"/>
    <w:rPr>
      <w:rFonts w:ascii="Times New Roman CYR" w:eastAsia="Times New Roman" w:hAnsi="Times New Roman CYR" w:cs="Times New Roman"/>
      <w:b/>
      <w:bCs/>
      <w:color w:val="0000FF"/>
      <w:sz w:val="24"/>
      <w:szCs w:val="20"/>
      <w:lang w:val="x-none" w:eastAsia="ar-SA"/>
    </w:rPr>
  </w:style>
  <w:style w:type="character" w:customStyle="1" w:styleId="60">
    <w:name w:val="Заголовок 6 Знак"/>
    <w:link w:val="6"/>
    <w:semiHidden/>
    <w:rsid w:val="00EE2192"/>
    <w:rPr>
      <w:rFonts w:ascii="Times New Roman" w:eastAsia="Times New Roman" w:hAnsi="Times New Roman" w:cs="Times New Roman"/>
      <w:b/>
      <w:bCs/>
      <w:sz w:val="24"/>
      <w:szCs w:val="20"/>
      <w:lang w:val="x-none" w:eastAsia="ar-SA"/>
    </w:rPr>
  </w:style>
  <w:style w:type="character" w:customStyle="1" w:styleId="80">
    <w:name w:val="Заголовок 8 Знак"/>
    <w:link w:val="8"/>
    <w:semiHidden/>
    <w:rsid w:val="00EE2192"/>
    <w:rPr>
      <w:rFonts w:ascii="Times New Roman CYR" w:eastAsia="Times New Roman" w:hAnsi="Times New Roman CYR" w:cs="Times New Roman"/>
      <w:b/>
      <w:bCs/>
      <w:sz w:val="20"/>
      <w:szCs w:val="20"/>
      <w:lang w:val="x-none" w:eastAsia="ar-SA"/>
    </w:rPr>
  </w:style>
  <w:style w:type="character" w:customStyle="1" w:styleId="90">
    <w:name w:val="Заголовок 9 Знак"/>
    <w:link w:val="9"/>
    <w:semiHidden/>
    <w:rsid w:val="00EE2192"/>
    <w:rPr>
      <w:rFonts w:ascii="Times New Roman" w:eastAsia="Times New Roman" w:hAnsi="Times New Roman" w:cs="Times New Roman"/>
      <w:sz w:val="28"/>
      <w:szCs w:val="20"/>
      <w:lang w:val="x-none" w:eastAsia="ar-SA"/>
    </w:rPr>
  </w:style>
  <w:style w:type="paragraph" w:customStyle="1" w:styleId="11">
    <w:name w:val="Знак Знак1 Знак Знак Знак Знак Знак Знак1 Знак Знак"/>
    <w:basedOn w:val="a"/>
    <w:rsid w:val="007A4E3D"/>
    <w:rPr>
      <w:rFonts w:ascii="Verdana" w:hAnsi="Verdana" w:cs="Verdana"/>
      <w:sz w:val="20"/>
      <w:szCs w:val="20"/>
      <w:lang w:val="en-US" w:eastAsia="en-US"/>
    </w:rPr>
  </w:style>
  <w:style w:type="paragraph" w:styleId="a3">
    <w:name w:val="Body Text Indent"/>
    <w:basedOn w:val="a"/>
    <w:link w:val="a4"/>
    <w:rsid w:val="007A4E3D"/>
    <w:pPr>
      <w:spacing w:after="120"/>
      <w:ind w:left="283"/>
    </w:pPr>
  </w:style>
  <w:style w:type="character" w:customStyle="1" w:styleId="a4">
    <w:name w:val="Основной текст с отступом Знак"/>
    <w:link w:val="a3"/>
    <w:rsid w:val="007A4E3D"/>
    <w:rPr>
      <w:rFonts w:ascii="Times New Roman" w:eastAsia="Times New Roman" w:hAnsi="Times New Roman" w:cs="Times New Roman"/>
      <w:sz w:val="24"/>
      <w:szCs w:val="24"/>
      <w:lang w:val="uk-UA" w:eastAsia="ru-RU"/>
    </w:rPr>
  </w:style>
  <w:style w:type="paragraph" w:styleId="a5">
    <w:name w:val="header"/>
    <w:basedOn w:val="a"/>
    <w:link w:val="a6"/>
    <w:uiPriority w:val="99"/>
    <w:rsid w:val="007A4E3D"/>
    <w:pPr>
      <w:tabs>
        <w:tab w:val="center" w:pos="4677"/>
        <w:tab w:val="right" w:pos="9355"/>
      </w:tabs>
    </w:pPr>
  </w:style>
  <w:style w:type="character" w:customStyle="1" w:styleId="a6">
    <w:name w:val="Верхний колонтитул Знак"/>
    <w:link w:val="a5"/>
    <w:uiPriority w:val="99"/>
    <w:rsid w:val="007A4E3D"/>
    <w:rPr>
      <w:rFonts w:ascii="Times New Roman" w:eastAsia="Times New Roman" w:hAnsi="Times New Roman" w:cs="Times New Roman"/>
      <w:sz w:val="24"/>
      <w:szCs w:val="24"/>
      <w:lang w:val="uk-UA" w:eastAsia="ru-RU"/>
    </w:rPr>
  </w:style>
  <w:style w:type="paragraph" w:styleId="a7">
    <w:name w:val="Block Text"/>
    <w:basedOn w:val="a"/>
    <w:rsid w:val="007A4E3D"/>
    <w:pPr>
      <w:ind w:left="-360" w:right="-694" w:firstLine="900"/>
      <w:jc w:val="both"/>
    </w:pPr>
    <w:rPr>
      <w:sz w:val="28"/>
      <w:szCs w:val="28"/>
    </w:rPr>
  </w:style>
  <w:style w:type="character" w:customStyle="1" w:styleId="rvts6">
    <w:name w:val="rvts6"/>
    <w:basedOn w:val="a0"/>
    <w:rsid w:val="007A4E3D"/>
  </w:style>
  <w:style w:type="character" w:customStyle="1" w:styleId="FontStyle12">
    <w:name w:val="Font Style12"/>
    <w:rsid w:val="007A4E3D"/>
    <w:rPr>
      <w:rFonts w:ascii="Times New Roman" w:hAnsi="Times New Roman" w:cs="Times New Roman"/>
      <w:sz w:val="24"/>
      <w:szCs w:val="24"/>
    </w:rPr>
  </w:style>
  <w:style w:type="paragraph" w:styleId="a8">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9"/>
    <w:uiPriority w:val="99"/>
    <w:rsid w:val="007A4E3D"/>
    <w:pPr>
      <w:spacing w:before="100" w:beforeAutospacing="1" w:after="100" w:afterAutospacing="1"/>
    </w:pPr>
  </w:style>
  <w:style w:type="character" w:customStyle="1" w:styleId="a9">
    <w:name w:val="Обычный (Интернет)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8"/>
    <w:locked/>
    <w:rsid w:val="007A4E3D"/>
    <w:rPr>
      <w:rFonts w:ascii="Times New Roman" w:eastAsia="Times New Roman" w:hAnsi="Times New Roman" w:cs="Times New Roman"/>
      <w:sz w:val="24"/>
      <w:szCs w:val="24"/>
      <w:lang w:eastAsia="ru-RU"/>
    </w:rPr>
  </w:style>
  <w:style w:type="paragraph" w:customStyle="1" w:styleId="12">
    <w:name w:val="1"/>
    <w:basedOn w:val="a"/>
    <w:next w:val="aa"/>
    <w:link w:val="13"/>
    <w:qFormat/>
    <w:rsid w:val="007A4E3D"/>
    <w:pPr>
      <w:jc w:val="center"/>
    </w:pPr>
    <w:rPr>
      <w:b/>
      <w:bCs/>
      <w:sz w:val="28"/>
    </w:rPr>
  </w:style>
  <w:style w:type="paragraph" w:styleId="aa">
    <w:name w:val="Title"/>
    <w:basedOn w:val="a"/>
    <w:next w:val="a"/>
    <w:link w:val="ab"/>
    <w:uiPriority w:val="99"/>
    <w:qFormat/>
    <w:rsid w:val="007A4E3D"/>
    <w:pPr>
      <w:contextualSpacing/>
    </w:pPr>
    <w:rPr>
      <w:rFonts w:ascii="Cambria" w:hAnsi="Cambria"/>
      <w:spacing w:val="-10"/>
      <w:kern w:val="28"/>
      <w:sz w:val="56"/>
      <w:szCs w:val="56"/>
    </w:rPr>
  </w:style>
  <w:style w:type="character" w:customStyle="1" w:styleId="ab">
    <w:name w:val="Заголовок Знак"/>
    <w:link w:val="aa"/>
    <w:uiPriority w:val="10"/>
    <w:rsid w:val="007A4E3D"/>
    <w:rPr>
      <w:rFonts w:ascii="Cambria" w:eastAsia="Times New Roman" w:hAnsi="Cambria" w:cs="Times New Roman"/>
      <w:spacing w:val="-10"/>
      <w:kern w:val="28"/>
      <w:sz w:val="56"/>
      <w:szCs w:val="56"/>
      <w:lang w:val="uk-UA" w:eastAsia="ru-RU"/>
    </w:rPr>
  </w:style>
  <w:style w:type="character" w:customStyle="1" w:styleId="13">
    <w:name w:val="Название Знак1"/>
    <w:link w:val="12"/>
    <w:locked/>
    <w:rsid w:val="007A4E3D"/>
    <w:rPr>
      <w:rFonts w:ascii="Times New Roman" w:eastAsia="Times New Roman" w:hAnsi="Times New Roman" w:cs="Times New Roman"/>
      <w:b/>
      <w:bCs/>
      <w:sz w:val="28"/>
      <w:szCs w:val="24"/>
      <w:lang w:val="uk-UA" w:eastAsia="ru-RU"/>
    </w:rPr>
  </w:style>
  <w:style w:type="character" w:customStyle="1" w:styleId="ac">
    <w:name w:val="Название Знак"/>
    <w:uiPriority w:val="99"/>
    <w:rsid w:val="007A4E3D"/>
    <w:rPr>
      <w:rFonts w:ascii="Cambria" w:eastAsia="Times New Roman" w:hAnsi="Cambria" w:cs="Times New Roman"/>
      <w:color w:val="17365D"/>
      <w:spacing w:val="5"/>
      <w:kern w:val="28"/>
      <w:sz w:val="52"/>
      <w:szCs w:val="52"/>
      <w:lang w:val="uk-UA" w:eastAsia="ru-RU"/>
    </w:rPr>
  </w:style>
  <w:style w:type="paragraph" w:customStyle="1" w:styleId="Style4">
    <w:name w:val="Style4"/>
    <w:basedOn w:val="a"/>
    <w:rsid w:val="007A4E3D"/>
    <w:pPr>
      <w:widowControl w:val="0"/>
      <w:autoSpaceDE w:val="0"/>
      <w:autoSpaceDN w:val="0"/>
      <w:adjustRightInd w:val="0"/>
    </w:pPr>
    <w:rPr>
      <w:lang w:val="ru-RU"/>
    </w:rPr>
  </w:style>
  <w:style w:type="character" w:customStyle="1" w:styleId="FontStyle11">
    <w:name w:val="Font Style11"/>
    <w:rsid w:val="007A4E3D"/>
    <w:rPr>
      <w:rFonts w:ascii="Arial" w:hAnsi="Arial" w:cs="Arial"/>
      <w:sz w:val="20"/>
      <w:szCs w:val="20"/>
    </w:rPr>
  </w:style>
  <w:style w:type="paragraph" w:customStyle="1" w:styleId="ad">
    <w:name w:val="Знак Знак Знак Знак Знак Знак Знак Знак Знак Знак Знак Знак"/>
    <w:basedOn w:val="a"/>
    <w:rsid w:val="007A4E3D"/>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
    <w:rsid w:val="007A4E3D"/>
    <w:rPr>
      <w:rFonts w:ascii="Verdana" w:hAnsi="Verdana" w:cs="Verdana"/>
      <w:sz w:val="20"/>
      <w:szCs w:val="20"/>
      <w:lang w:eastAsia="en-US"/>
    </w:rPr>
  </w:style>
  <w:style w:type="paragraph" w:styleId="af">
    <w:name w:val="Body Text"/>
    <w:aliases w:val="Standard paragraph"/>
    <w:basedOn w:val="a"/>
    <w:link w:val="af0"/>
    <w:rsid w:val="007A4E3D"/>
    <w:pPr>
      <w:spacing w:after="120"/>
    </w:pPr>
  </w:style>
  <w:style w:type="character" w:customStyle="1" w:styleId="af0">
    <w:name w:val="Основной текст Знак"/>
    <w:aliases w:val="Standard paragraph Знак"/>
    <w:link w:val="af"/>
    <w:rsid w:val="007A4E3D"/>
    <w:rPr>
      <w:rFonts w:ascii="Times New Roman" w:eastAsia="Times New Roman" w:hAnsi="Times New Roman" w:cs="Times New Roman"/>
      <w:sz w:val="24"/>
      <w:szCs w:val="24"/>
      <w:lang w:val="uk-UA" w:eastAsia="ru-RU"/>
    </w:rPr>
  </w:style>
  <w:style w:type="paragraph" w:customStyle="1" w:styleId="af1">
    <w:name w:val="Стиль"/>
    <w:rsid w:val="007A4E3D"/>
    <w:pPr>
      <w:widowControl w:val="0"/>
      <w:autoSpaceDE w:val="0"/>
      <w:autoSpaceDN w:val="0"/>
      <w:adjustRightInd w:val="0"/>
    </w:pPr>
    <w:rPr>
      <w:rFonts w:ascii="Arial" w:eastAsia="Times New Roman" w:hAnsi="Arial" w:cs="Arial"/>
      <w:sz w:val="24"/>
      <w:szCs w:val="24"/>
    </w:rPr>
  </w:style>
  <w:style w:type="paragraph" w:customStyle="1" w:styleId="af2">
    <w:name w:val="Знак Знак Знак Знак Знак Знак Знак Знак"/>
    <w:basedOn w:val="a"/>
    <w:rsid w:val="007A4E3D"/>
    <w:rPr>
      <w:rFonts w:ascii="Verdana" w:hAnsi="Verdana" w:cs="Verdana"/>
      <w:sz w:val="20"/>
      <w:szCs w:val="20"/>
      <w:lang w:val="en-US" w:eastAsia="en-US"/>
    </w:rPr>
  </w:style>
  <w:style w:type="paragraph" w:customStyle="1" w:styleId="af3">
    <w:name w:val="Знак Знак Знак"/>
    <w:basedOn w:val="a"/>
    <w:link w:val="af4"/>
    <w:rsid w:val="007A4E3D"/>
    <w:rPr>
      <w:rFonts w:ascii="Verdana" w:hAnsi="Verdana" w:cs="Verdana"/>
      <w:sz w:val="20"/>
      <w:szCs w:val="20"/>
      <w:lang w:val="en-US" w:eastAsia="en-US"/>
    </w:rPr>
  </w:style>
  <w:style w:type="character" w:customStyle="1" w:styleId="af4">
    <w:name w:val="Знак Знак Знак Знак"/>
    <w:link w:val="af3"/>
    <w:rsid w:val="007A4E3D"/>
    <w:rPr>
      <w:rFonts w:ascii="Verdana" w:eastAsia="Times New Roman" w:hAnsi="Verdana" w:cs="Verdana"/>
      <w:sz w:val="20"/>
      <w:szCs w:val="20"/>
      <w:lang w:val="en-US"/>
    </w:rPr>
  </w:style>
  <w:style w:type="paragraph" w:styleId="22">
    <w:name w:val="Body Text Indent 2"/>
    <w:basedOn w:val="a"/>
    <w:link w:val="23"/>
    <w:rsid w:val="007A4E3D"/>
    <w:pPr>
      <w:spacing w:after="120" w:line="480" w:lineRule="auto"/>
      <w:ind w:left="283"/>
    </w:pPr>
  </w:style>
  <w:style w:type="character" w:customStyle="1" w:styleId="23">
    <w:name w:val="Основной текст с отступом 2 Знак"/>
    <w:link w:val="22"/>
    <w:rsid w:val="007A4E3D"/>
    <w:rPr>
      <w:rFonts w:ascii="Times New Roman" w:eastAsia="Times New Roman" w:hAnsi="Times New Roman" w:cs="Times New Roman"/>
      <w:sz w:val="24"/>
      <w:szCs w:val="24"/>
      <w:lang w:val="uk-UA" w:eastAsia="ru-RU"/>
    </w:rPr>
  </w:style>
  <w:style w:type="paragraph" w:customStyle="1" w:styleId="af5">
    <w:name w:val="Знак"/>
    <w:basedOn w:val="a"/>
    <w:rsid w:val="007A4E3D"/>
    <w:rPr>
      <w:rFonts w:ascii="Verdana" w:hAnsi="Verdana" w:cs="Verdana"/>
      <w:sz w:val="20"/>
      <w:szCs w:val="20"/>
      <w:lang w:val="en-US" w:eastAsia="en-US"/>
    </w:rPr>
  </w:style>
  <w:style w:type="paragraph" w:customStyle="1" w:styleId="af6">
    <w:name w:val="Знак Знак Знак Знак Знак"/>
    <w:basedOn w:val="a"/>
    <w:rsid w:val="007A4E3D"/>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w:basedOn w:val="a"/>
    <w:rsid w:val="007A4E3D"/>
    <w:rPr>
      <w:rFonts w:ascii="Verdana" w:hAnsi="Verdana" w:cs="Verdana"/>
      <w:sz w:val="20"/>
      <w:szCs w:val="20"/>
      <w:lang w:val="en-US" w:eastAsia="en-US"/>
    </w:rPr>
  </w:style>
  <w:style w:type="paragraph" w:customStyle="1" w:styleId="14">
    <w:name w:val="Абзац списка1"/>
    <w:basedOn w:val="a"/>
    <w:rsid w:val="007A4E3D"/>
    <w:pPr>
      <w:spacing w:after="200" w:line="276" w:lineRule="auto"/>
      <w:ind w:left="720"/>
      <w:contextualSpacing/>
    </w:pPr>
    <w:rPr>
      <w:rFonts w:ascii="Calibri" w:hAnsi="Calibri"/>
      <w:sz w:val="22"/>
      <w:szCs w:val="22"/>
      <w:lang w:val="ru-RU"/>
    </w:rPr>
  </w:style>
  <w:style w:type="table" w:styleId="af7">
    <w:name w:val="Table Grid"/>
    <w:basedOn w:val="a1"/>
    <w:uiPriority w:val="39"/>
    <w:rsid w:val="007A4E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Знак Знак Char Знак Знак Char Знак Знак Char Знак Знак Знак"/>
    <w:basedOn w:val="a"/>
    <w:rsid w:val="007A4E3D"/>
    <w:rPr>
      <w:rFonts w:ascii="Verdana" w:hAnsi="Verdana" w:cs="Verdana"/>
      <w:sz w:val="20"/>
      <w:szCs w:val="20"/>
      <w:lang w:val="en-US" w:eastAsia="en-US"/>
    </w:rPr>
  </w:style>
  <w:style w:type="paragraph" w:styleId="af8">
    <w:name w:val="footer"/>
    <w:basedOn w:val="a"/>
    <w:link w:val="af9"/>
    <w:uiPriority w:val="99"/>
    <w:rsid w:val="007A4E3D"/>
    <w:pPr>
      <w:tabs>
        <w:tab w:val="center" w:pos="4677"/>
        <w:tab w:val="right" w:pos="9355"/>
      </w:tabs>
    </w:pPr>
  </w:style>
  <w:style w:type="character" w:customStyle="1" w:styleId="af9">
    <w:name w:val="Нижний колонтитул Знак"/>
    <w:link w:val="af8"/>
    <w:uiPriority w:val="99"/>
    <w:rsid w:val="007A4E3D"/>
    <w:rPr>
      <w:rFonts w:ascii="Times New Roman" w:eastAsia="Times New Roman" w:hAnsi="Times New Roman" w:cs="Times New Roman"/>
      <w:sz w:val="24"/>
      <w:szCs w:val="24"/>
      <w:lang w:val="uk-UA" w:eastAsia="ru-RU"/>
    </w:rPr>
  </w:style>
  <w:style w:type="character" w:styleId="afa">
    <w:name w:val="page number"/>
    <w:basedOn w:val="a0"/>
    <w:rsid w:val="007A4E3D"/>
  </w:style>
  <w:style w:type="paragraph" w:customStyle="1" w:styleId="CharCharCharChar1">
    <w:name w:val="Char Знак Знак Char Знак Знак Char Знак Знак Char Знак Знак Знак Знак"/>
    <w:basedOn w:val="a"/>
    <w:rsid w:val="007A4E3D"/>
    <w:rPr>
      <w:rFonts w:ascii="Verdana" w:hAnsi="Verdana" w:cs="Verdana"/>
      <w:sz w:val="20"/>
      <w:szCs w:val="20"/>
      <w:lang w:val="en-US" w:eastAsia="en-US"/>
    </w:rPr>
  </w:style>
  <w:style w:type="paragraph" w:styleId="31">
    <w:name w:val="Body Text Indent 3"/>
    <w:basedOn w:val="a"/>
    <w:link w:val="32"/>
    <w:rsid w:val="007A4E3D"/>
    <w:pPr>
      <w:spacing w:after="120"/>
      <w:ind w:left="283"/>
    </w:pPr>
    <w:rPr>
      <w:sz w:val="16"/>
      <w:szCs w:val="16"/>
    </w:rPr>
  </w:style>
  <w:style w:type="character" w:customStyle="1" w:styleId="32">
    <w:name w:val="Основной текст с отступом 3 Знак"/>
    <w:link w:val="31"/>
    <w:rsid w:val="007A4E3D"/>
    <w:rPr>
      <w:rFonts w:ascii="Times New Roman" w:eastAsia="Times New Roman" w:hAnsi="Times New Roman" w:cs="Times New Roman"/>
      <w:sz w:val="16"/>
      <w:szCs w:val="16"/>
      <w:lang w:val="uk-UA" w:eastAsia="ru-RU"/>
    </w:rPr>
  </w:style>
  <w:style w:type="paragraph" w:customStyle="1" w:styleId="33">
    <w:name w:val="Îñíîâíîé òåêñò ñ îòñòóïîì 3"/>
    <w:basedOn w:val="a"/>
    <w:rsid w:val="007A4E3D"/>
    <w:pPr>
      <w:ind w:firstLine="708"/>
      <w:jc w:val="both"/>
    </w:pPr>
    <w:rPr>
      <w:sz w:val="28"/>
      <w:szCs w:val="20"/>
      <w:lang w:val="ru-RU"/>
    </w:rPr>
  </w:style>
  <w:style w:type="paragraph" w:customStyle="1" w:styleId="afb">
    <w:name w:val="Нормальный"/>
    <w:rsid w:val="007A4E3D"/>
    <w:pPr>
      <w:autoSpaceDE w:val="0"/>
      <w:autoSpaceDN w:val="0"/>
      <w:adjustRightInd w:val="0"/>
    </w:pPr>
    <w:rPr>
      <w:rFonts w:ascii="Times New Roman" w:eastAsia="Times New Roman" w:hAnsi="Times New Roman"/>
      <w:sz w:val="28"/>
      <w:szCs w:val="28"/>
    </w:rPr>
  </w:style>
  <w:style w:type="character" w:styleId="afc">
    <w:name w:val="Hyperlink"/>
    <w:uiPriority w:val="99"/>
    <w:rsid w:val="007A4E3D"/>
    <w:rPr>
      <w:color w:val="0000FF"/>
      <w:u w:val="single"/>
    </w:rPr>
  </w:style>
  <w:style w:type="paragraph" w:customStyle="1" w:styleId="210">
    <w:name w:val="Основной текст 21"/>
    <w:basedOn w:val="a"/>
    <w:rsid w:val="007A4E3D"/>
    <w:pPr>
      <w:jc w:val="center"/>
    </w:pPr>
    <w:rPr>
      <w:sz w:val="27"/>
      <w:szCs w:val="20"/>
    </w:rPr>
  </w:style>
  <w:style w:type="paragraph" w:styleId="24">
    <w:name w:val="Body Text 2"/>
    <w:basedOn w:val="a"/>
    <w:link w:val="25"/>
    <w:rsid w:val="007A4E3D"/>
    <w:pPr>
      <w:widowControl w:val="0"/>
      <w:autoSpaceDE w:val="0"/>
      <w:autoSpaceDN w:val="0"/>
      <w:adjustRightInd w:val="0"/>
      <w:spacing w:after="120" w:line="480" w:lineRule="auto"/>
    </w:pPr>
    <w:rPr>
      <w:sz w:val="20"/>
      <w:szCs w:val="20"/>
      <w:lang w:val="ru-RU"/>
    </w:rPr>
  </w:style>
  <w:style w:type="character" w:customStyle="1" w:styleId="25">
    <w:name w:val="Основной текст 2 Знак"/>
    <w:link w:val="24"/>
    <w:rsid w:val="007A4E3D"/>
    <w:rPr>
      <w:rFonts w:ascii="Times New Roman" w:eastAsia="Times New Roman" w:hAnsi="Times New Roman" w:cs="Times New Roman"/>
      <w:sz w:val="20"/>
      <w:szCs w:val="20"/>
      <w:lang w:eastAsia="ru-RU"/>
    </w:rPr>
  </w:style>
  <w:style w:type="character" w:customStyle="1" w:styleId="longtext">
    <w:name w:val="long_text"/>
    <w:basedOn w:val="a0"/>
    <w:rsid w:val="007A4E3D"/>
  </w:style>
  <w:style w:type="paragraph" w:customStyle="1" w:styleId="220">
    <w:name w:val="Основной текст с отступом 22"/>
    <w:basedOn w:val="a"/>
    <w:rsid w:val="007A4E3D"/>
    <w:pPr>
      <w:suppressAutoHyphens/>
      <w:ind w:left="284" w:firstLine="436"/>
    </w:pPr>
    <w:rPr>
      <w:sz w:val="28"/>
      <w:szCs w:val="20"/>
      <w:lang w:eastAsia="ar-SA"/>
    </w:rPr>
  </w:style>
  <w:style w:type="character" w:customStyle="1" w:styleId="hps">
    <w:name w:val="hps"/>
    <w:basedOn w:val="a0"/>
    <w:rsid w:val="007A4E3D"/>
  </w:style>
  <w:style w:type="paragraph" w:customStyle="1" w:styleId="rvps12">
    <w:name w:val="rvps12"/>
    <w:basedOn w:val="a"/>
    <w:rsid w:val="007A4E3D"/>
    <w:pPr>
      <w:spacing w:before="100" w:beforeAutospacing="1" w:after="100" w:afterAutospacing="1"/>
    </w:pPr>
    <w:rPr>
      <w:lang w:val="ru-RU"/>
    </w:rPr>
  </w:style>
  <w:style w:type="paragraph" w:customStyle="1" w:styleId="15">
    <w:name w:val="Обычный1"/>
    <w:link w:val="16"/>
    <w:rsid w:val="007A4E3D"/>
    <w:rPr>
      <w:rFonts w:ascii="UkrainianBaltica" w:eastAsia="Times New Roman" w:hAnsi="UkrainianBaltica"/>
      <w:sz w:val="24"/>
      <w:lang w:val="uk-UA"/>
    </w:rPr>
  </w:style>
  <w:style w:type="character" w:customStyle="1" w:styleId="16">
    <w:name w:val="Обычный1 Знак"/>
    <w:link w:val="15"/>
    <w:rsid w:val="007A4E3D"/>
    <w:rPr>
      <w:rFonts w:ascii="UkrainianBaltica" w:eastAsia="Times New Roman" w:hAnsi="UkrainianBaltica" w:cs="Times New Roman"/>
      <w:sz w:val="24"/>
      <w:szCs w:val="20"/>
      <w:lang w:val="uk-UA" w:eastAsia="ru-RU"/>
    </w:rPr>
  </w:style>
  <w:style w:type="character" w:customStyle="1" w:styleId="FontStyle13">
    <w:name w:val="Font Style13"/>
    <w:rsid w:val="007A4E3D"/>
    <w:rPr>
      <w:rFonts w:ascii="Times New Roman" w:hAnsi="Times New Roman" w:cs="Times New Roman"/>
      <w:sz w:val="24"/>
      <w:szCs w:val="24"/>
    </w:rPr>
  </w:style>
  <w:style w:type="paragraph" w:customStyle="1" w:styleId="western">
    <w:name w:val="western"/>
    <w:basedOn w:val="a"/>
    <w:rsid w:val="007A4E3D"/>
    <w:pPr>
      <w:spacing w:before="100" w:beforeAutospacing="1" w:after="100" w:afterAutospacing="1"/>
    </w:pPr>
    <w:rPr>
      <w:lang w:val="ru-RU"/>
    </w:rPr>
  </w:style>
  <w:style w:type="character" w:customStyle="1" w:styleId="apple-converted-space">
    <w:name w:val="apple-converted-space"/>
    <w:basedOn w:val="a0"/>
    <w:rsid w:val="007A4E3D"/>
  </w:style>
  <w:style w:type="paragraph" w:customStyle="1" w:styleId="p1">
    <w:name w:val="p1"/>
    <w:basedOn w:val="a"/>
    <w:rsid w:val="007A4E3D"/>
    <w:pPr>
      <w:spacing w:before="100" w:beforeAutospacing="1" w:after="100" w:afterAutospacing="1"/>
    </w:pPr>
    <w:rPr>
      <w:lang w:val="ru-RU"/>
    </w:rPr>
  </w:style>
  <w:style w:type="character" w:customStyle="1" w:styleId="s1">
    <w:name w:val="s1"/>
    <w:basedOn w:val="a0"/>
    <w:rsid w:val="007A4E3D"/>
  </w:style>
  <w:style w:type="paragraph" w:customStyle="1" w:styleId="p2">
    <w:name w:val="p2"/>
    <w:basedOn w:val="a"/>
    <w:rsid w:val="007A4E3D"/>
    <w:pPr>
      <w:spacing w:before="100" w:beforeAutospacing="1" w:after="100" w:afterAutospacing="1"/>
    </w:pPr>
    <w:rPr>
      <w:lang w:val="ru-RU"/>
    </w:rPr>
  </w:style>
  <w:style w:type="paragraph" w:customStyle="1" w:styleId="p3">
    <w:name w:val="p3"/>
    <w:basedOn w:val="a"/>
    <w:rsid w:val="007A4E3D"/>
    <w:pPr>
      <w:spacing w:before="100" w:beforeAutospacing="1" w:after="100" w:afterAutospacing="1"/>
    </w:pPr>
    <w:rPr>
      <w:lang w:val="ru-RU"/>
    </w:rPr>
  </w:style>
  <w:style w:type="paragraph" w:customStyle="1" w:styleId="p4">
    <w:name w:val="p4"/>
    <w:basedOn w:val="a"/>
    <w:rsid w:val="007A4E3D"/>
    <w:pPr>
      <w:spacing w:before="100" w:beforeAutospacing="1" w:after="100" w:afterAutospacing="1"/>
    </w:pPr>
    <w:rPr>
      <w:lang w:val="ru-RU"/>
    </w:rPr>
  </w:style>
  <w:style w:type="character" w:customStyle="1" w:styleId="s2">
    <w:name w:val="s2"/>
    <w:basedOn w:val="a0"/>
    <w:rsid w:val="007A4E3D"/>
  </w:style>
  <w:style w:type="character" w:customStyle="1" w:styleId="s3">
    <w:name w:val="s3"/>
    <w:basedOn w:val="a0"/>
    <w:rsid w:val="007A4E3D"/>
  </w:style>
  <w:style w:type="paragraph" w:customStyle="1" w:styleId="p5">
    <w:name w:val="p5"/>
    <w:basedOn w:val="a"/>
    <w:rsid w:val="007A4E3D"/>
    <w:pPr>
      <w:spacing w:before="100" w:beforeAutospacing="1" w:after="100" w:afterAutospacing="1"/>
    </w:pPr>
    <w:rPr>
      <w:lang w:val="ru-RU"/>
    </w:rPr>
  </w:style>
  <w:style w:type="paragraph" w:customStyle="1" w:styleId="p6">
    <w:name w:val="p6"/>
    <w:basedOn w:val="a"/>
    <w:rsid w:val="007A4E3D"/>
    <w:pPr>
      <w:spacing w:before="100" w:beforeAutospacing="1" w:after="100" w:afterAutospacing="1"/>
    </w:pPr>
    <w:rPr>
      <w:lang w:val="ru-RU"/>
    </w:rPr>
  </w:style>
  <w:style w:type="paragraph" w:customStyle="1" w:styleId="110">
    <w:name w:val="Знак Знак1 Знак Знак Знак Знак Знак Знак1"/>
    <w:basedOn w:val="a"/>
    <w:rsid w:val="007A4E3D"/>
    <w:rPr>
      <w:rFonts w:ascii="Verdana" w:hAnsi="Verdana" w:cs="Verdana"/>
      <w:sz w:val="20"/>
      <w:szCs w:val="20"/>
      <w:lang w:val="en-US" w:eastAsia="en-US"/>
    </w:rPr>
  </w:style>
  <w:style w:type="paragraph" w:styleId="2">
    <w:name w:val="List Bullet 2"/>
    <w:basedOn w:val="a"/>
    <w:rsid w:val="007A4E3D"/>
    <w:pPr>
      <w:numPr>
        <w:numId w:val="1"/>
      </w:numPr>
    </w:pPr>
    <w:rPr>
      <w:lang w:val="ru-RU"/>
    </w:rPr>
  </w:style>
  <w:style w:type="character" w:customStyle="1" w:styleId="st">
    <w:name w:val="st"/>
    <w:basedOn w:val="a0"/>
    <w:rsid w:val="007A4E3D"/>
  </w:style>
  <w:style w:type="paragraph" w:styleId="HTML">
    <w:name w:val="HTML Preformatted"/>
    <w:basedOn w:val="a"/>
    <w:link w:val="HTML0"/>
    <w:qFormat/>
    <w:rsid w:val="007A4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rsid w:val="007A4E3D"/>
    <w:rPr>
      <w:rFonts w:ascii="Courier New" w:eastAsia="Times New Roman" w:hAnsi="Courier New" w:cs="Courier New"/>
      <w:sz w:val="20"/>
      <w:szCs w:val="20"/>
      <w:lang w:eastAsia="ru-RU"/>
    </w:rPr>
  </w:style>
  <w:style w:type="character" w:customStyle="1" w:styleId="xfm68602023">
    <w:name w:val="xfm_68602023"/>
    <w:basedOn w:val="a0"/>
    <w:rsid w:val="007A4E3D"/>
  </w:style>
  <w:style w:type="character" w:customStyle="1" w:styleId="26">
    <w:name w:val="Основной текст (2)_"/>
    <w:link w:val="27"/>
    <w:rsid w:val="007A4E3D"/>
    <w:rPr>
      <w:sz w:val="28"/>
      <w:szCs w:val="28"/>
      <w:shd w:val="clear" w:color="auto" w:fill="FFFFFF"/>
    </w:rPr>
  </w:style>
  <w:style w:type="paragraph" w:customStyle="1" w:styleId="27">
    <w:name w:val="Основной текст (2)"/>
    <w:basedOn w:val="a"/>
    <w:link w:val="26"/>
    <w:rsid w:val="007A4E3D"/>
    <w:pPr>
      <w:widowControl w:val="0"/>
      <w:shd w:val="clear" w:color="auto" w:fill="FFFFFF"/>
      <w:spacing w:before="120" w:line="322" w:lineRule="exact"/>
      <w:jc w:val="both"/>
    </w:pPr>
    <w:rPr>
      <w:rFonts w:ascii="Calibri" w:eastAsia="Calibri" w:hAnsi="Calibri"/>
      <w:sz w:val="28"/>
      <w:szCs w:val="28"/>
      <w:lang w:val="ru-RU" w:eastAsia="en-US"/>
    </w:rPr>
  </w:style>
  <w:style w:type="character" w:customStyle="1" w:styleId="2Corbel13pt">
    <w:name w:val="Основной текст (2) + Corbel;13 pt;Курсив"/>
    <w:rsid w:val="007A4E3D"/>
    <w:rPr>
      <w:rFonts w:ascii="Corbel" w:eastAsia="Corbel" w:hAnsi="Corbel" w:cs="Corbel"/>
      <w:b w:val="0"/>
      <w:bCs w:val="0"/>
      <w:i/>
      <w:iCs/>
      <w:smallCaps w:val="0"/>
      <w:strike w:val="0"/>
      <w:color w:val="000000"/>
      <w:spacing w:val="0"/>
      <w:w w:val="100"/>
      <w:position w:val="0"/>
      <w:sz w:val="26"/>
      <w:szCs w:val="26"/>
      <w:u w:val="none"/>
      <w:shd w:val="clear" w:color="auto" w:fill="FFFFFF"/>
      <w:lang w:val="uk-UA" w:eastAsia="uk-UA" w:bidi="uk-UA"/>
    </w:rPr>
  </w:style>
  <w:style w:type="character" w:customStyle="1" w:styleId="221">
    <w:name w:val="Основной текст (2)2"/>
    <w:rsid w:val="007A4E3D"/>
    <w:rPr>
      <w:rFonts w:ascii="Times New Roman" w:hAnsi="Times New Roman" w:cs="Times New Roman" w:hint="default"/>
      <w:strike w:val="0"/>
      <w:dstrike w:val="0"/>
      <w:sz w:val="16"/>
      <w:szCs w:val="16"/>
      <w:u w:val="none"/>
      <w:shd w:val="clear" w:color="auto" w:fill="FFFFFF"/>
      <w:lang w:bidi="ar-SA"/>
    </w:rPr>
  </w:style>
  <w:style w:type="paragraph" w:customStyle="1" w:styleId="211">
    <w:name w:val="Основной текст с отступом 21"/>
    <w:basedOn w:val="a"/>
    <w:rsid w:val="007A4E3D"/>
    <w:pPr>
      <w:suppressAutoHyphens/>
      <w:ind w:firstLine="709"/>
      <w:jc w:val="both"/>
    </w:pPr>
    <w:rPr>
      <w:sz w:val="28"/>
      <w:szCs w:val="20"/>
      <w:lang w:val="ru-RU" w:eastAsia="zh-CN"/>
    </w:rPr>
  </w:style>
  <w:style w:type="paragraph" w:customStyle="1" w:styleId="212">
    <w:name w:val="Основной текст (2)1"/>
    <w:basedOn w:val="a"/>
    <w:rsid w:val="007A4E3D"/>
    <w:pPr>
      <w:widowControl w:val="0"/>
      <w:shd w:val="clear" w:color="auto" w:fill="FFFFFF"/>
      <w:suppressAutoHyphens/>
      <w:spacing w:line="240" w:lineRule="exact"/>
      <w:jc w:val="both"/>
    </w:pPr>
    <w:rPr>
      <w:sz w:val="16"/>
      <w:szCs w:val="16"/>
      <w:lang w:val="ru-RU"/>
    </w:rPr>
  </w:style>
  <w:style w:type="paragraph" w:customStyle="1" w:styleId="310">
    <w:name w:val="Основной текст 31"/>
    <w:basedOn w:val="a"/>
    <w:rsid w:val="007A4E3D"/>
    <w:pPr>
      <w:suppressAutoHyphens/>
      <w:spacing w:after="120"/>
    </w:pPr>
    <w:rPr>
      <w:sz w:val="16"/>
      <w:szCs w:val="16"/>
      <w:lang w:val="ru-RU" w:eastAsia="zh-CN"/>
    </w:rPr>
  </w:style>
  <w:style w:type="paragraph" w:styleId="afd">
    <w:name w:val="List Paragraph"/>
    <w:aliases w:val="Nag 1,List Paragraph1,Абзац списку1,Paragraphe de liste PBLH,Bullet Points,Liste Paragraf,Graph &amp; Table tite,Content2,List Paragraph (numbered (a)),List Paragraph 1,Heading 61,Lapis Bulleted List,Heading 2_sj,Dot pt"/>
    <w:basedOn w:val="a"/>
    <w:link w:val="afe"/>
    <w:uiPriority w:val="34"/>
    <w:qFormat/>
    <w:rsid w:val="007A4E3D"/>
    <w:pPr>
      <w:ind w:left="720"/>
      <w:contextualSpacing/>
    </w:pPr>
    <w:rPr>
      <w:szCs w:val="20"/>
    </w:rPr>
  </w:style>
  <w:style w:type="character" w:customStyle="1" w:styleId="afe">
    <w:name w:val="Абзац списка Знак"/>
    <w:aliases w:val="Nag 1 Знак,List Paragraph1 Знак,Абзац списку1 Знак,Paragraphe de liste PBLH Знак,Bullet Points Знак,Liste Paragraf Знак,Graph &amp; Table tite Знак,Content2 Знак,List Paragraph (numbered (a)) Знак,List Paragraph 1 Знак,Heading 61 Знак"/>
    <w:link w:val="afd"/>
    <w:uiPriority w:val="34"/>
    <w:qFormat/>
    <w:rsid w:val="007A4E3D"/>
    <w:rPr>
      <w:rFonts w:ascii="Times New Roman" w:eastAsia="Times New Roman" w:hAnsi="Times New Roman" w:cs="Times New Roman"/>
      <w:sz w:val="24"/>
      <w:szCs w:val="20"/>
      <w:lang w:val="uk-UA" w:eastAsia="ru-RU"/>
    </w:rPr>
  </w:style>
  <w:style w:type="paragraph" w:customStyle="1" w:styleId="Iauiue">
    <w:name w:val="Iau?iue"/>
    <w:uiPriority w:val="99"/>
    <w:rsid w:val="007A4E3D"/>
    <w:rPr>
      <w:rFonts w:ascii="Times New Roman" w:eastAsia="Times New Roman" w:hAnsi="Times New Roman"/>
    </w:rPr>
  </w:style>
  <w:style w:type="character" w:customStyle="1" w:styleId="FontStyle19">
    <w:name w:val="Font Style19"/>
    <w:rsid w:val="007A4E3D"/>
    <w:rPr>
      <w:rFonts w:ascii="Times New Roman" w:hAnsi="Times New Roman" w:cs="Times New Roman"/>
      <w:b/>
      <w:bCs/>
      <w:sz w:val="20"/>
      <w:szCs w:val="20"/>
    </w:rPr>
  </w:style>
  <w:style w:type="paragraph" w:styleId="aff">
    <w:name w:val="No Spacing"/>
    <w:uiPriority w:val="99"/>
    <w:qFormat/>
    <w:rsid w:val="007A4E3D"/>
    <w:pPr>
      <w:suppressAutoHyphens/>
    </w:pPr>
    <w:rPr>
      <w:rFonts w:ascii="Times New Roman" w:eastAsia="Times New Roman" w:hAnsi="Times New Roman"/>
      <w:sz w:val="24"/>
      <w:szCs w:val="24"/>
      <w:lang w:val="uk-UA" w:eastAsia="zh-CN"/>
    </w:rPr>
  </w:style>
  <w:style w:type="paragraph" w:styleId="aff0">
    <w:name w:val="Subtitle"/>
    <w:basedOn w:val="a"/>
    <w:next w:val="af"/>
    <w:link w:val="aff1"/>
    <w:qFormat/>
    <w:rsid w:val="007A4E3D"/>
    <w:pPr>
      <w:suppressAutoHyphens/>
      <w:jc w:val="center"/>
    </w:pPr>
    <w:rPr>
      <w:sz w:val="28"/>
      <w:szCs w:val="20"/>
      <w:u w:val="single"/>
      <w:lang w:eastAsia="ar-SA"/>
    </w:rPr>
  </w:style>
  <w:style w:type="character" w:customStyle="1" w:styleId="aff1">
    <w:name w:val="Подзаголовок Знак"/>
    <w:link w:val="aff0"/>
    <w:rsid w:val="007A4E3D"/>
    <w:rPr>
      <w:rFonts w:ascii="Times New Roman" w:eastAsia="Times New Roman" w:hAnsi="Times New Roman" w:cs="Times New Roman"/>
      <w:sz w:val="28"/>
      <w:szCs w:val="20"/>
      <w:u w:val="single"/>
      <w:lang w:val="uk-UA" w:eastAsia="ar-SA"/>
    </w:rPr>
  </w:style>
  <w:style w:type="character" w:customStyle="1" w:styleId="aff2">
    <w:name w:val="Основной текст_"/>
    <w:link w:val="17"/>
    <w:uiPriority w:val="99"/>
    <w:locked/>
    <w:rsid w:val="007A4E3D"/>
    <w:rPr>
      <w:spacing w:val="4"/>
      <w:sz w:val="25"/>
      <w:szCs w:val="25"/>
      <w:shd w:val="clear" w:color="auto" w:fill="FFFFFF"/>
    </w:rPr>
  </w:style>
  <w:style w:type="paragraph" w:customStyle="1" w:styleId="17">
    <w:name w:val="Основной текст1"/>
    <w:basedOn w:val="a"/>
    <w:link w:val="aff2"/>
    <w:uiPriority w:val="99"/>
    <w:rsid w:val="007A4E3D"/>
    <w:pPr>
      <w:widowControl w:val="0"/>
      <w:shd w:val="clear" w:color="auto" w:fill="FFFFFF"/>
      <w:spacing w:line="480" w:lineRule="exact"/>
      <w:ind w:firstLine="720"/>
      <w:jc w:val="both"/>
    </w:pPr>
    <w:rPr>
      <w:rFonts w:ascii="Calibri" w:eastAsia="Calibri" w:hAnsi="Calibri"/>
      <w:spacing w:val="4"/>
      <w:sz w:val="25"/>
      <w:szCs w:val="25"/>
      <w:lang w:val="ru-RU" w:eastAsia="en-US"/>
    </w:rPr>
  </w:style>
  <w:style w:type="character" w:styleId="aff3">
    <w:name w:val="Strong"/>
    <w:uiPriority w:val="22"/>
    <w:qFormat/>
    <w:rsid w:val="007A4E3D"/>
    <w:rPr>
      <w:b/>
      <w:bCs/>
    </w:rPr>
  </w:style>
  <w:style w:type="character" w:customStyle="1" w:styleId="fs14">
    <w:name w:val="fs_14"/>
    <w:rsid w:val="007A4E3D"/>
  </w:style>
  <w:style w:type="paragraph" w:customStyle="1" w:styleId="rvps2">
    <w:name w:val="rvps2"/>
    <w:basedOn w:val="a"/>
    <w:uiPriority w:val="99"/>
    <w:rsid w:val="007A4E3D"/>
    <w:pPr>
      <w:spacing w:before="100" w:beforeAutospacing="1" w:after="100" w:afterAutospacing="1"/>
    </w:pPr>
    <w:rPr>
      <w:lang w:val="ru-RU"/>
    </w:rPr>
  </w:style>
  <w:style w:type="paragraph" w:customStyle="1" w:styleId="Iniiaiieoaeno">
    <w:name w:val="Iniiaiie oaeno"/>
    <w:basedOn w:val="Iauiue"/>
    <w:uiPriority w:val="99"/>
    <w:rsid w:val="007A4E3D"/>
    <w:rPr>
      <w:sz w:val="24"/>
      <w:szCs w:val="24"/>
      <w:lang w:val="en-US"/>
    </w:rPr>
  </w:style>
  <w:style w:type="paragraph" w:customStyle="1" w:styleId="Default">
    <w:name w:val="Default"/>
    <w:rsid w:val="007A4E3D"/>
    <w:pPr>
      <w:autoSpaceDE w:val="0"/>
      <w:autoSpaceDN w:val="0"/>
      <w:adjustRightInd w:val="0"/>
    </w:pPr>
    <w:rPr>
      <w:rFonts w:ascii="Corbel" w:eastAsia="Times New Roman" w:hAnsi="Corbel" w:cs="Corbel"/>
      <w:color w:val="000000"/>
      <w:sz w:val="24"/>
      <w:szCs w:val="24"/>
    </w:rPr>
  </w:style>
  <w:style w:type="paragraph" w:customStyle="1" w:styleId="18">
    <w:name w:val="Знак Знак Знак Знак1"/>
    <w:basedOn w:val="a"/>
    <w:rsid w:val="007A4E3D"/>
    <w:rPr>
      <w:rFonts w:ascii="Verdana" w:hAnsi="Verdana" w:cs="Verdana"/>
      <w:sz w:val="20"/>
      <w:szCs w:val="20"/>
      <w:lang w:val="en-US" w:eastAsia="en-US"/>
    </w:rPr>
  </w:style>
  <w:style w:type="paragraph" w:customStyle="1" w:styleId="41">
    <w:name w:val="Обычный4"/>
    <w:rsid w:val="007A4E3D"/>
    <w:rPr>
      <w:rFonts w:ascii="Times New Roman" w:eastAsia="Times New Roman" w:hAnsi="Times New Roman"/>
    </w:rPr>
  </w:style>
  <w:style w:type="character" w:styleId="aff4">
    <w:name w:val="Emphasis"/>
    <w:qFormat/>
    <w:rsid w:val="007A4E3D"/>
    <w:rPr>
      <w:i/>
      <w:iCs/>
    </w:rPr>
  </w:style>
  <w:style w:type="character" w:customStyle="1" w:styleId="docdata">
    <w:name w:val="docdata"/>
    <w:aliases w:val="docy,v5,3012,baiaagaaboqcaaadlgyaaawkbgaaaaaaaaaaaaaaaaaaaaaaaaaaaaaaaaaaaaaaaaaaaaaaaaaaaaaaaaaaaaaaaaaaaaaaaaaaaaaaaaaaaaaaaaaaaaaaaaaaaaaaaaaaaaaaaaaaaaaaaaaaaaaaaaaaaaaaaaaaaaaaaaaaaaaaaaaaaaaaaaaaaaaaaaaaaaaaaaaaaaaaaaaaaaaaaaaaaaaaaaaaaaaa"/>
    <w:basedOn w:val="a0"/>
    <w:rsid w:val="007A4E3D"/>
  </w:style>
  <w:style w:type="paragraph" w:customStyle="1" w:styleId="aff5">
    <w:name w:val="Нормальний текст"/>
    <w:basedOn w:val="a"/>
    <w:rsid w:val="007A4E3D"/>
    <w:pPr>
      <w:spacing w:before="120"/>
      <w:ind w:firstLine="567"/>
    </w:pPr>
    <w:rPr>
      <w:rFonts w:ascii="Antiqua" w:hAnsi="Antiqua"/>
      <w:sz w:val="26"/>
      <w:szCs w:val="20"/>
    </w:rPr>
  </w:style>
  <w:style w:type="paragraph" w:customStyle="1" w:styleId="7">
    <w:name w:val="Знак Знак7 Знак Знак"/>
    <w:basedOn w:val="a"/>
    <w:rsid w:val="009D08B1"/>
    <w:rPr>
      <w:rFonts w:ascii="Verdana" w:hAnsi="Verdana" w:cs="Verdana"/>
      <w:sz w:val="20"/>
      <w:szCs w:val="20"/>
      <w:lang w:val="en-US" w:eastAsia="en-US"/>
    </w:rPr>
  </w:style>
  <w:style w:type="paragraph" w:styleId="aff6">
    <w:name w:val="caption"/>
    <w:basedOn w:val="a"/>
    <w:next w:val="a"/>
    <w:qFormat/>
    <w:rsid w:val="000474BE"/>
    <w:pPr>
      <w:jc w:val="center"/>
    </w:pPr>
    <w:rPr>
      <w:b/>
      <w:bCs/>
      <w:sz w:val="32"/>
    </w:rPr>
  </w:style>
  <w:style w:type="paragraph" w:customStyle="1" w:styleId="72">
    <w:name w:val="Знак Знак7 Знак Знак2"/>
    <w:basedOn w:val="a"/>
    <w:rsid w:val="00A61630"/>
    <w:rPr>
      <w:rFonts w:ascii="Verdana" w:hAnsi="Verdana" w:cs="Verdana"/>
      <w:sz w:val="20"/>
      <w:szCs w:val="20"/>
      <w:lang w:val="en-US" w:eastAsia="en-US"/>
    </w:rPr>
  </w:style>
  <w:style w:type="paragraph" w:customStyle="1" w:styleId="42">
    <w:name w:val="4"/>
    <w:basedOn w:val="a"/>
    <w:next w:val="a8"/>
    <w:rsid w:val="004D63B6"/>
    <w:pPr>
      <w:spacing w:before="100" w:beforeAutospacing="1" w:after="100" w:afterAutospacing="1"/>
    </w:pPr>
  </w:style>
  <w:style w:type="character" w:customStyle="1" w:styleId="rvts23">
    <w:name w:val="rvts23"/>
    <w:rsid w:val="00F352AF"/>
    <w:rPr>
      <w:rFonts w:cs="Times New Roman"/>
    </w:rPr>
  </w:style>
  <w:style w:type="character" w:customStyle="1" w:styleId="rvts0">
    <w:name w:val="rvts0"/>
    <w:rsid w:val="00F352AF"/>
    <w:rPr>
      <w:rFonts w:cs="Times New Roman"/>
    </w:rPr>
  </w:style>
  <w:style w:type="paragraph" w:customStyle="1" w:styleId="51">
    <w:name w:val="Знак5"/>
    <w:basedOn w:val="a"/>
    <w:rsid w:val="00BE6A10"/>
    <w:rPr>
      <w:rFonts w:ascii="Verdana" w:hAnsi="Verdana" w:cs="Verdana"/>
      <w:sz w:val="20"/>
      <w:szCs w:val="20"/>
      <w:lang w:val="en-US" w:eastAsia="en-US"/>
    </w:rPr>
  </w:style>
  <w:style w:type="character" w:customStyle="1" w:styleId="FontStyle24">
    <w:name w:val="Font Style24"/>
    <w:rsid w:val="00BE6A10"/>
    <w:rPr>
      <w:rFonts w:ascii="Times New Roman" w:hAnsi="Times New Roman" w:cs="Times New Roman" w:hint="default"/>
      <w:sz w:val="28"/>
      <w:szCs w:val="28"/>
    </w:rPr>
  </w:style>
  <w:style w:type="paragraph" w:customStyle="1" w:styleId="71">
    <w:name w:val="Знак Знак7 Знак Знак1"/>
    <w:basedOn w:val="a"/>
    <w:rsid w:val="00E84ACA"/>
    <w:rPr>
      <w:rFonts w:ascii="Verdana" w:hAnsi="Verdana" w:cs="Verdana"/>
      <w:sz w:val="20"/>
      <w:szCs w:val="20"/>
      <w:lang w:val="en-US" w:eastAsia="en-US"/>
    </w:rPr>
  </w:style>
  <w:style w:type="paragraph" w:customStyle="1" w:styleId="43">
    <w:name w:val="Знак4"/>
    <w:basedOn w:val="a"/>
    <w:rsid w:val="00497909"/>
    <w:rPr>
      <w:rFonts w:ascii="Verdana" w:hAnsi="Verdana" w:cs="Verdana"/>
      <w:sz w:val="20"/>
      <w:szCs w:val="20"/>
      <w:lang w:val="en-US" w:eastAsia="en-US"/>
    </w:rPr>
  </w:style>
  <w:style w:type="paragraph" w:styleId="aff7">
    <w:name w:val="Balloon Text"/>
    <w:basedOn w:val="a"/>
    <w:link w:val="aff8"/>
    <w:semiHidden/>
    <w:rsid w:val="00497909"/>
    <w:rPr>
      <w:rFonts w:ascii="Tahoma" w:hAnsi="Tahoma" w:cs="Tahoma"/>
      <w:sz w:val="16"/>
      <w:szCs w:val="16"/>
    </w:rPr>
  </w:style>
  <w:style w:type="character" w:customStyle="1" w:styleId="aff8">
    <w:name w:val="Текст выноски Знак"/>
    <w:link w:val="aff7"/>
    <w:semiHidden/>
    <w:rsid w:val="00497909"/>
    <w:rPr>
      <w:rFonts w:ascii="Tahoma" w:eastAsia="Times New Roman" w:hAnsi="Tahoma" w:cs="Tahoma"/>
      <w:sz w:val="16"/>
      <w:szCs w:val="16"/>
      <w:lang w:val="uk-UA" w:eastAsia="ru-RU"/>
    </w:rPr>
  </w:style>
  <w:style w:type="paragraph" w:customStyle="1" w:styleId="28">
    <w:name w:val="Знак Знак Знак Знак2"/>
    <w:basedOn w:val="a"/>
    <w:rsid w:val="00B135F4"/>
    <w:rPr>
      <w:rFonts w:ascii="Verdana" w:hAnsi="Verdana" w:cs="Verdana"/>
      <w:sz w:val="20"/>
      <w:szCs w:val="20"/>
      <w:lang w:val="en-US" w:eastAsia="en-US"/>
    </w:rPr>
  </w:style>
  <w:style w:type="paragraph" w:customStyle="1" w:styleId="Style11">
    <w:name w:val="Style11"/>
    <w:basedOn w:val="a"/>
    <w:rsid w:val="005429CE"/>
    <w:pPr>
      <w:widowControl w:val="0"/>
      <w:autoSpaceDE w:val="0"/>
      <w:autoSpaceDN w:val="0"/>
      <w:adjustRightInd w:val="0"/>
      <w:spacing w:line="247" w:lineRule="exact"/>
      <w:jc w:val="center"/>
    </w:pPr>
    <w:rPr>
      <w:lang w:val="ru-RU"/>
    </w:rPr>
  </w:style>
  <w:style w:type="paragraph" w:customStyle="1" w:styleId="34">
    <w:name w:val="Знак3"/>
    <w:basedOn w:val="a"/>
    <w:rsid w:val="006C0068"/>
    <w:rPr>
      <w:rFonts w:ascii="Verdana" w:hAnsi="Verdana" w:cs="Verdana"/>
      <w:sz w:val="20"/>
      <w:szCs w:val="20"/>
      <w:lang w:val="en-US" w:eastAsia="en-US"/>
    </w:rPr>
  </w:style>
  <w:style w:type="paragraph" w:customStyle="1" w:styleId="tj">
    <w:name w:val="tj"/>
    <w:basedOn w:val="a"/>
    <w:rsid w:val="006C0068"/>
    <w:pPr>
      <w:spacing w:before="100" w:beforeAutospacing="1" w:after="100" w:afterAutospacing="1"/>
    </w:pPr>
    <w:rPr>
      <w:rFonts w:eastAsia="Calibri"/>
      <w:lang w:val="en-US" w:eastAsia="en-US"/>
    </w:rPr>
  </w:style>
  <w:style w:type="paragraph" w:customStyle="1" w:styleId="29">
    <w:name w:val="Абзац списка2"/>
    <w:basedOn w:val="a"/>
    <w:rsid w:val="006C0068"/>
    <w:pPr>
      <w:spacing w:after="160" w:line="259" w:lineRule="auto"/>
      <w:ind w:left="720"/>
    </w:pPr>
    <w:rPr>
      <w:rFonts w:ascii="Calibri" w:hAnsi="Calibri" w:cs="Calibri"/>
      <w:sz w:val="22"/>
      <w:szCs w:val="22"/>
      <w:lang w:val="en-US" w:eastAsia="en-US"/>
    </w:rPr>
  </w:style>
  <w:style w:type="character" w:customStyle="1" w:styleId="textexposedshow">
    <w:name w:val="text_exposed_show"/>
    <w:basedOn w:val="a0"/>
    <w:uiPriority w:val="99"/>
    <w:rsid w:val="00E7586A"/>
  </w:style>
  <w:style w:type="paragraph" w:customStyle="1" w:styleId="35">
    <w:name w:val="3"/>
    <w:basedOn w:val="a"/>
    <w:next w:val="a8"/>
    <w:rsid w:val="00D0383B"/>
    <w:pPr>
      <w:spacing w:before="100" w:beforeAutospacing="1" w:after="100" w:afterAutospacing="1"/>
    </w:pPr>
    <w:rPr>
      <w:lang w:val="ru-RU"/>
    </w:rPr>
  </w:style>
  <w:style w:type="paragraph" w:customStyle="1" w:styleId="36">
    <w:name w:val="Основной текст3"/>
    <w:basedOn w:val="a"/>
    <w:uiPriority w:val="99"/>
    <w:qFormat/>
    <w:rsid w:val="00563392"/>
    <w:pPr>
      <w:widowControl w:val="0"/>
      <w:shd w:val="clear" w:color="auto" w:fill="FFFFFF"/>
      <w:spacing w:before="240" w:line="322" w:lineRule="exact"/>
      <w:jc w:val="both"/>
    </w:pPr>
    <w:rPr>
      <w:rFonts w:eastAsia="Calibri"/>
      <w:color w:val="00000A"/>
      <w:sz w:val="26"/>
      <w:szCs w:val="26"/>
      <w:lang w:eastAsia="en-US"/>
    </w:rPr>
  </w:style>
  <w:style w:type="paragraph" w:customStyle="1" w:styleId="2a">
    <w:name w:val="Знак2"/>
    <w:basedOn w:val="a"/>
    <w:rsid w:val="000F4B0B"/>
    <w:rPr>
      <w:rFonts w:ascii="Verdana" w:hAnsi="Verdana" w:cs="Verdana"/>
      <w:sz w:val="20"/>
      <w:szCs w:val="20"/>
      <w:lang w:val="en-US" w:eastAsia="en-US"/>
    </w:rPr>
  </w:style>
  <w:style w:type="character" w:customStyle="1" w:styleId="markedcontent">
    <w:name w:val="markedcontent"/>
    <w:basedOn w:val="a0"/>
    <w:rsid w:val="00E333E7"/>
  </w:style>
  <w:style w:type="paragraph" w:customStyle="1" w:styleId="2b">
    <w:name w:val="2"/>
    <w:basedOn w:val="a"/>
    <w:next w:val="a8"/>
    <w:uiPriority w:val="99"/>
    <w:rsid w:val="00EE3272"/>
    <w:pPr>
      <w:spacing w:before="100" w:beforeAutospacing="1" w:after="100" w:afterAutospacing="1"/>
    </w:pPr>
  </w:style>
  <w:style w:type="paragraph" w:customStyle="1" w:styleId="37">
    <w:name w:val="Абзац списка3"/>
    <w:basedOn w:val="a"/>
    <w:rsid w:val="00C022D4"/>
    <w:pPr>
      <w:spacing w:after="160" w:line="259" w:lineRule="auto"/>
      <w:ind w:left="720"/>
    </w:pPr>
    <w:rPr>
      <w:rFonts w:ascii="Calibri" w:hAnsi="Calibri" w:cs="Calibri"/>
      <w:sz w:val="22"/>
      <w:szCs w:val="22"/>
      <w:lang w:val="en-US" w:eastAsia="en-US"/>
    </w:rPr>
  </w:style>
  <w:style w:type="character" w:customStyle="1" w:styleId="A00">
    <w:name w:val="A0"/>
    <w:rsid w:val="00C022D4"/>
    <w:rPr>
      <w:rFonts w:cs="Montserrat"/>
      <w:color w:val="000000"/>
      <w:sz w:val="20"/>
      <w:szCs w:val="20"/>
    </w:rPr>
  </w:style>
  <w:style w:type="paragraph" w:customStyle="1" w:styleId="Pa1">
    <w:name w:val="Pa1"/>
    <w:basedOn w:val="a"/>
    <w:next w:val="a"/>
    <w:rsid w:val="00C022D4"/>
    <w:pPr>
      <w:autoSpaceDE w:val="0"/>
      <w:autoSpaceDN w:val="0"/>
      <w:adjustRightInd w:val="0"/>
      <w:spacing w:line="241" w:lineRule="atLeast"/>
    </w:pPr>
    <w:rPr>
      <w:rFonts w:ascii="Montserrat" w:eastAsia="Batang" w:hAnsi="Montserrat"/>
      <w:lang w:val="ru-RU" w:eastAsia="ko-KR"/>
    </w:rPr>
  </w:style>
  <w:style w:type="paragraph" w:customStyle="1" w:styleId="rvps6">
    <w:name w:val="rvps6"/>
    <w:basedOn w:val="a"/>
    <w:rsid w:val="00C022D4"/>
    <w:pPr>
      <w:spacing w:after="100" w:afterAutospacing="1"/>
    </w:pPr>
    <w:rPr>
      <w:rFonts w:eastAsia="Calibri"/>
      <w:lang w:val="ru-RU"/>
    </w:rPr>
  </w:style>
  <w:style w:type="paragraph" w:customStyle="1" w:styleId="19">
    <w:name w:val="Знак1"/>
    <w:basedOn w:val="a"/>
    <w:rsid w:val="00B934F7"/>
    <w:rPr>
      <w:rFonts w:ascii="Verdana" w:hAnsi="Verdana" w:cs="Verdana"/>
      <w:sz w:val="20"/>
      <w:szCs w:val="20"/>
      <w:lang w:val="en-US" w:eastAsia="en-US"/>
    </w:rPr>
  </w:style>
  <w:style w:type="paragraph" w:customStyle="1" w:styleId="TableParagraph">
    <w:name w:val="Table Paragraph"/>
    <w:basedOn w:val="a"/>
    <w:uiPriority w:val="1"/>
    <w:qFormat/>
    <w:rsid w:val="00431697"/>
    <w:pPr>
      <w:widowControl w:val="0"/>
      <w:autoSpaceDE w:val="0"/>
      <w:autoSpaceDN w:val="0"/>
    </w:pPr>
    <w:rPr>
      <w:rFonts w:ascii="Verdana" w:eastAsia="Verdana" w:hAnsi="Verdana" w:cs="Verdana"/>
      <w:sz w:val="22"/>
      <w:szCs w:val="22"/>
      <w:lang w:eastAsia="en-US"/>
    </w:rPr>
  </w:style>
  <w:style w:type="paragraph" w:customStyle="1" w:styleId="1809">
    <w:name w:val="1809"/>
    <w:aliases w:val="baiaagaabmudaaadsguaaavybqaaaaaaaaaaaaaaaaaaaaaaaaaaaaaaaaaaaaaaaaaaaaaaaaaaaaaaaaaaaaaaaaaaaaaaaaaaaaaaaaaaaaaaaaaaaaaaaaaaaaaaaaaaaaaaaaaaaaaaaaaaaaaaaaaaaaaaaaaaaaaaaaaaaaaaaaaaaaaaaaaaaaaaaaaaaaaaaaaaaaaaaaaaaaaaaaaaaaaaaaaaaaaa"/>
    <w:basedOn w:val="a"/>
    <w:rsid w:val="0034279B"/>
    <w:pPr>
      <w:spacing w:before="100" w:beforeAutospacing="1" w:after="100" w:afterAutospacing="1"/>
    </w:pPr>
    <w:rPr>
      <w:lang w:eastAsia="uk-UA"/>
    </w:rPr>
  </w:style>
  <w:style w:type="paragraph" w:customStyle="1" w:styleId="1725">
    <w:name w:val="1725"/>
    <w:aliases w:val="baiaagaabmudaaad9gqaaauebqaaaaaaaaaaaaaaaaaaaaaaaaaaaaaaaaaaaaaaaaaaaaaaaaaaaaaaaaaaaaaaaaaaaaaaaaaaaaaaaaaaaaaaaaaaaaaaaaaaaaaaaaaaaaaaaaaaaaaaaaaaaaaaaaaaaaaaaaaaaaaaaaaaaaaaaaaaaaaaaaaaaaaaaaaaaaaaaaaaaaaaaaaaaaaaaaaaaaaaaaaaaaaa"/>
    <w:basedOn w:val="a"/>
    <w:rsid w:val="00AA6D9B"/>
    <w:pPr>
      <w:spacing w:before="100" w:beforeAutospacing="1" w:after="100" w:afterAutospacing="1"/>
    </w:pPr>
    <w:rPr>
      <w:lang w:eastAsia="uk-UA"/>
    </w:rPr>
  </w:style>
  <w:style w:type="character" w:styleId="aff9">
    <w:name w:val="Placeholder Text"/>
    <w:uiPriority w:val="99"/>
    <w:semiHidden/>
    <w:rsid w:val="00AA6D9B"/>
    <w:rPr>
      <w:color w:val="808080"/>
    </w:rPr>
  </w:style>
  <w:style w:type="paragraph" w:customStyle="1" w:styleId="45669">
    <w:name w:val="45669"/>
    <w:aliases w:val="baiaagaaboqcaaadfq4aaawmrgaaaaaaaaaaaaaaaaaaaaaaaaaaaaaaaaaaaaaaaaaaaaaaaaaaaaaaaaaaaaaaaaaaaaaaaaaaaaaaaaaaaaaaaaaaaaaaaaaaaaaaaaaaaaaaaaaaaaaaaaaaaaaaaaaaaaaaaaaaaaaaaaaaaaaaaaaaaaaaaaaaaaaaaaaaaaaaaaaaaaaaaaaaaaaaaaaaaaaaaaaaaaa"/>
    <w:basedOn w:val="a"/>
    <w:rsid w:val="005E55FB"/>
    <w:pPr>
      <w:spacing w:before="100" w:beforeAutospacing="1" w:after="100" w:afterAutospacing="1"/>
    </w:pPr>
    <w:rPr>
      <w:lang w:val="ru-RU"/>
    </w:rPr>
  </w:style>
  <w:style w:type="character" w:customStyle="1" w:styleId="2308">
    <w:name w:val="2308"/>
    <w:aliases w:val="baiaagaaboqcaaadogcaaavibw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1992">
    <w:name w:val="1992"/>
    <w:aliases w:val="baiaagaaboqcaaad/guaaaumbg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4138">
    <w:name w:val="4138"/>
    <w:aliases w:val="baiaagaaboqcaaadyayaaau6da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2114">
    <w:name w:val="2114"/>
    <w:aliases w:val="baiaagaaboqcaaadeayaaawgbg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4157">
    <w:name w:val="4157"/>
    <w:aliases w:val="baiaagaaboqcaaad2wyaaavndaaaaaaaaaaaaaaaaaaaaaaaaaaaaaaaaaaaaaaaaaaaaaaaaaaaaaaaaaaaaaaaaaaaaaaaaaaaaaaaaaaaaaaaaaaaaaaaaaaaaaaaaaaaaaaaaaaaaaaaaaaaaaaaaaaaaaaaaaaaaaaaaaaaaaaaaaaaaaaaaaaaaaaaaaaaaaaaaaaaaaaaaaaaaaaaaaaaaaaaaaaaaaaa"/>
    <w:basedOn w:val="a0"/>
    <w:rsid w:val="005E55FB"/>
  </w:style>
  <w:style w:type="paragraph" w:customStyle="1" w:styleId="affa">
    <w:name w:val="обычный с отст"/>
    <w:basedOn w:val="a"/>
    <w:rsid w:val="000C2DCA"/>
    <w:pPr>
      <w:widowControl w:val="0"/>
      <w:snapToGrid w:val="0"/>
      <w:ind w:firstLine="720"/>
      <w:jc w:val="both"/>
    </w:pPr>
    <w:rPr>
      <w:sz w:val="28"/>
      <w:szCs w:val="20"/>
      <w:lang w:val="ru-RU"/>
    </w:rPr>
  </w:style>
  <w:style w:type="character" w:customStyle="1" w:styleId="1a">
    <w:name w:val="проект текст Т Знак1"/>
    <w:link w:val="affb"/>
    <w:uiPriority w:val="99"/>
    <w:locked/>
    <w:rsid w:val="00146A2E"/>
    <w:rPr>
      <w:rFonts w:ascii="Times New Roman" w:eastAsia="Times New Roman" w:hAnsi="Times New Roman" w:cs="Times New Roman"/>
      <w:sz w:val="24"/>
      <w:szCs w:val="20"/>
      <w:lang w:val="uk-UA"/>
    </w:rPr>
  </w:style>
  <w:style w:type="paragraph" w:customStyle="1" w:styleId="affb">
    <w:name w:val="проект текст Т"/>
    <w:basedOn w:val="a"/>
    <w:link w:val="1a"/>
    <w:uiPriority w:val="99"/>
    <w:rsid w:val="00146A2E"/>
    <w:pPr>
      <w:suppressAutoHyphens/>
      <w:overflowPunct w:val="0"/>
      <w:autoSpaceDE w:val="0"/>
      <w:autoSpaceDN w:val="0"/>
      <w:adjustRightInd w:val="0"/>
      <w:spacing w:after="60"/>
      <w:ind w:left="568" w:right="548" w:firstLine="567"/>
      <w:jc w:val="both"/>
    </w:pPr>
    <w:rPr>
      <w:szCs w:val="20"/>
      <w:lang w:eastAsia="en-US"/>
    </w:rPr>
  </w:style>
  <w:style w:type="paragraph" w:customStyle="1" w:styleId="affc">
    <w:name w:val="Подпись к рисунку"/>
    <w:basedOn w:val="a"/>
    <w:qFormat/>
    <w:rsid w:val="00C64FD1"/>
    <w:pPr>
      <w:shd w:val="clear" w:color="auto" w:fill="FFFFFF"/>
      <w:ind w:firstLine="709"/>
      <w:jc w:val="both"/>
    </w:pPr>
    <w:rPr>
      <w:b/>
      <w:color w:val="365F91"/>
      <w:szCs w:val="20"/>
      <w:lang w:eastAsia="en-US"/>
    </w:rPr>
  </w:style>
  <w:style w:type="character" w:customStyle="1" w:styleId="wikidata-claim">
    <w:name w:val="wikidata-claim"/>
    <w:basedOn w:val="a0"/>
    <w:rsid w:val="009D3C41"/>
  </w:style>
  <w:style w:type="character" w:customStyle="1" w:styleId="wikidata-snak">
    <w:name w:val="wikidata-snak"/>
    <w:basedOn w:val="a0"/>
    <w:rsid w:val="009D3C41"/>
  </w:style>
  <w:style w:type="paragraph" w:customStyle="1" w:styleId="2c">
    <w:name w:val="заголовок 2"/>
    <w:basedOn w:val="a"/>
    <w:next w:val="a"/>
    <w:rsid w:val="00EE2192"/>
    <w:pPr>
      <w:keepNext/>
      <w:overflowPunct w:val="0"/>
      <w:autoSpaceDE w:val="0"/>
      <w:autoSpaceDN w:val="0"/>
      <w:adjustRightInd w:val="0"/>
      <w:jc w:val="center"/>
    </w:pPr>
    <w:rPr>
      <w:b/>
      <w:szCs w:val="20"/>
      <w:lang w:eastAsia="uk-UA"/>
    </w:rPr>
  </w:style>
  <w:style w:type="character" w:customStyle="1" w:styleId="44">
    <w:name w:val="Основной текст (4)_"/>
    <w:basedOn w:val="a0"/>
    <w:link w:val="45"/>
    <w:locked/>
    <w:rsid w:val="00E32423"/>
    <w:rPr>
      <w:rFonts w:ascii="Times New Roman" w:eastAsia="Times New Roman" w:hAnsi="Times New Roman"/>
      <w:sz w:val="22"/>
      <w:szCs w:val="22"/>
      <w:shd w:val="clear" w:color="auto" w:fill="FFFFFF"/>
    </w:rPr>
  </w:style>
  <w:style w:type="paragraph" w:customStyle="1" w:styleId="45">
    <w:name w:val="Основной текст (4)"/>
    <w:basedOn w:val="a"/>
    <w:link w:val="44"/>
    <w:rsid w:val="00E32423"/>
    <w:pPr>
      <w:widowControl w:val="0"/>
      <w:shd w:val="clear" w:color="auto" w:fill="FFFFFF"/>
      <w:spacing w:line="274" w:lineRule="exact"/>
      <w:jc w:val="center"/>
    </w:pPr>
    <w:rPr>
      <w:sz w:val="22"/>
      <w:szCs w:val="22"/>
      <w:lang w:val="ru-RU"/>
    </w:rPr>
  </w:style>
  <w:style w:type="character" w:customStyle="1" w:styleId="affd">
    <w:name w:val="Подпись к таблице_"/>
    <w:basedOn w:val="a0"/>
    <w:link w:val="affe"/>
    <w:locked/>
    <w:rsid w:val="00E32423"/>
    <w:rPr>
      <w:rFonts w:ascii="Times New Roman" w:eastAsia="Times New Roman" w:hAnsi="Times New Roman"/>
      <w:b/>
      <w:bCs/>
      <w:sz w:val="22"/>
      <w:szCs w:val="22"/>
      <w:shd w:val="clear" w:color="auto" w:fill="FFFFFF"/>
    </w:rPr>
  </w:style>
  <w:style w:type="paragraph" w:customStyle="1" w:styleId="affe">
    <w:name w:val="Подпись к таблице"/>
    <w:basedOn w:val="a"/>
    <w:link w:val="affd"/>
    <w:rsid w:val="00E32423"/>
    <w:pPr>
      <w:widowControl w:val="0"/>
      <w:shd w:val="clear" w:color="auto" w:fill="FFFFFF"/>
      <w:spacing w:line="0" w:lineRule="atLeast"/>
    </w:pPr>
    <w:rPr>
      <w:b/>
      <w:bCs/>
      <w:sz w:val="22"/>
      <w:szCs w:val="22"/>
      <w:lang w:val="ru-RU"/>
    </w:rPr>
  </w:style>
  <w:style w:type="character" w:customStyle="1" w:styleId="70">
    <w:name w:val="Основной текст (7)_"/>
    <w:basedOn w:val="a0"/>
    <w:link w:val="73"/>
    <w:locked/>
    <w:rsid w:val="00E32423"/>
    <w:rPr>
      <w:rFonts w:ascii="Times New Roman" w:eastAsia="Times New Roman" w:hAnsi="Times New Roman"/>
      <w:b/>
      <w:bCs/>
      <w:sz w:val="22"/>
      <w:szCs w:val="22"/>
      <w:shd w:val="clear" w:color="auto" w:fill="FFFFFF"/>
    </w:rPr>
  </w:style>
  <w:style w:type="paragraph" w:customStyle="1" w:styleId="73">
    <w:name w:val="Основной текст (7)"/>
    <w:basedOn w:val="a"/>
    <w:link w:val="70"/>
    <w:rsid w:val="00E32423"/>
    <w:pPr>
      <w:widowControl w:val="0"/>
      <w:shd w:val="clear" w:color="auto" w:fill="FFFFFF"/>
      <w:spacing w:line="274" w:lineRule="exact"/>
      <w:jc w:val="center"/>
    </w:pPr>
    <w:rPr>
      <w:b/>
      <w:bCs/>
      <w:sz w:val="22"/>
      <w:szCs w:val="22"/>
      <w:lang w:val="ru-RU"/>
    </w:rPr>
  </w:style>
  <w:style w:type="character" w:customStyle="1" w:styleId="211pt">
    <w:name w:val="Основной текст (2) + 11 pt"/>
    <w:aliases w:val="Полужирный,Основной текст (2) + 9,5 pt,Основной текст (2) + 13 pt"/>
    <w:basedOn w:val="26"/>
    <w:rsid w:val="00E32423"/>
    <w:rPr>
      <w:rFonts w:ascii="Times New Roman" w:eastAsia="Times New Roman" w:hAnsi="Times New Roman"/>
      <w:color w:val="000000"/>
      <w:spacing w:val="0"/>
      <w:w w:val="100"/>
      <w:position w:val="0"/>
      <w:sz w:val="22"/>
      <w:szCs w:val="22"/>
      <w:shd w:val="clear" w:color="auto" w:fill="FFFFFF"/>
      <w:lang w:val="uk-UA" w:eastAsia="uk-UA" w:bidi="uk-UA"/>
    </w:rPr>
  </w:style>
  <w:style w:type="character" w:customStyle="1" w:styleId="1b">
    <w:name w:val="Заголовок №1_"/>
    <w:basedOn w:val="a0"/>
    <w:link w:val="1c"/>
    <w:locked/>
    <w:rsid w:val="00A824D3"/>
    <w:rPr>
      <w:rFonts w:ascii="Times New Roman" w:eastAsia="Times New Roman" w:hAnsi="Times New Roman"/>
      <w:b/>
      <w:bCs/>
      <w:sz w:val="22"/>
      <w:szCs w:val="22"/>
      <w:shd w:val="clear" w:color="auto" w:fill="FFFFFF"/>
    </w:rPr>
  </w:style>
  <w:style w:type="paragraph" w:customStyle="1" w:styleId="1c">
    <w:name w:val="Заголовок №1"/>
    <w:basedOn w:val="a"/>
    <w:link w:val="1b"/>
    <w:rsid w:val="00A824D3"/>
    <w:pPr>
      <w:widowControl w:val="0"/>
      <w:shd w:val="clear" w:color="auto" w:fill="FFFFFF"/>
      <w:spacing w:line="0" w:lineRule="atLeast"/>
      <w:jc w:val="center"/>
      <w:outlineLvl w:val="0"/>
    </w:pPr>
    <w:rPr>
      <w:b/>
      <w:bCs/>
      <w:sz w:val="22"/>
      <w:szCs w:val="22"/>
      <w:lang w:val="ru-RU"/>
    </w:rPr>
  </w:style>
  <w:style w:type="paragraph" w:customStyle="1" w:styleId="afff">
    <w:name w:val="Вміст таблиці"/>
    <w:basedOn w:val="a"/>
    <w:qFormat/>
    <w:rsid w:val="00F64130"/>
    <w:pPr>
      <w:widowControl w:val="0"/>
      <w:suppressLineNumbers/>
      <w:suppressAutoHyphens/>
      <w:spacing w:after="160" w:line="254" w:lineRule="auto"/>
    </w:pPr>
    <w:rPr>
      <w:rFonts w:asciiTheme="minorHAnsi" w:eastAsiaTheme="minorHAnsi" w:hAnsiTheme="minorHAnsi" w:cstheme="minorBidi"/>
      <w:sz w:val="22"/>
      <w:szCs w:val="22"/>
      <w:lang w:val="ru-RU" w:eastAsia="en-US"/>
    </w:rPr>
  </w:style>
  <w:style w:type="table" w:customStyle="1" w:styleId="1d">
    <w:name w:val="Сетка таблицы1"/>
    <w:basedOn w:val="a1"/>
    <w:uiPriority w:val="39"/>
    <w:rsid w:val="00F64130"/>
    <w:pPr>
      <w:suppressAutoHyphens/>
    </w:pPr>
    <w:rPr>
      <w:rFonts w:asciiTheme="minorHAnsi" w:eastAsiaTheme="minorHAnsi" w:hAnsiTheme="minorHAnsi" w:cstheme="minorBidi"/>
      <w:sz w:val="22"/>
      <w:szCs w:val="22"/>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BB1D65"/>
  </w:style>
  <w:style w:type="paragraph" w:customStyle="1" w:styleId="1825">
    <w:name w:val="1825"/>
    <w:aliases w:val="baiaagaaboqcaaadwguaaavobqaaaaaaaaaaaaaaaaaaaaaaaaaaaaaaaaaaaaaaaaaaaaaaaaaaaaaaaaaaaaaaaaaaaaaaaaaaaaaaaaaaaaaaaaaaaaaaaaaaaaaaaaaaaaaaaaaaaaaaaaaaaaaaaaaaaaaaaaaaaaaaaaaaaaaaaaaaaaaaaaaaaaaaaaaaaaaaaaaaaaaaaaaaaaaaaaaaaaaaaaaaaaaa"/>
    <w:basedOn w:val="a"/>
    <w:rsid w:val="007B2C68"/>
    <w:pPr>
      <w:spacing w:before="100" w:beforeAutospacing="1" w:after="100" w:afterAutospacing="1"/>
    </w:pPr>
    <w:rPr>
      <w:lang w:val="ru-RU"/>
    </w:rPr>
  </w:style>
  <w:style w:type="character" w:styleId="afff0">
    <w:name w:val="FollowedHyperlink"/>
    <w:basedOn w:val="a0"/>
    <w:uiPriority w:val="99"/>
    <w:semiHidden/>
    <w:unhideWhenUsed/>
    <w:rsid w:val="00670678"/>
    <w:rPr>
      <w:color w:val="800080" w:themeColor="followedHyperlink"/>
      <w:u w:val="single"/>
    </w:rPr>
  </w:style>
  <w:style w:type="paragraph" w:customStyle="1" w:styleId="afff1">
    <w:name w:val="[Немає стилю абзацу]"/>
    <w:rsid w:val="00596C34"/>
    <w:pPr>
      <w:widowControl w:val="0"/>
      <w:autoSpaceDE w:val="0"/>
      <w:autoSpaceDN w:val="0"/>
      <w:adjustRightInd w:val="0"/>
      <w:spacing w:line="288" w:lineRule="auto"/>
    </w:pPr>
    <w:rPr>
      <w:rFonts w:ascii="Times New Roman" w:eastAsiaTheme="minorEastAsia" w:hAnsi="Times New Roman"/>
      <w:color w:val="000000"/>
      <w:sz w:val="24"/>
      <w:szCs w:val="24"/>
      <w:lang w:val="en-US" w:eastAsia="uk-UA"/>
    </w:rPr>
  </w:style>
  <w:style w:type="paragraph" w:customStyle="1" w:styleId="TableTABL">
    <w:name w:val="Table (TABL)"/>
    <w:basedOn w:val="a"/>
    <w:uiPriority w:val="99"/>
    <w:rsid w:val="00596C34"/>
    <w:pPr>
      <w:widowControl w:val="0"/>
      <w:tabs>
        <w:tab w:val="right" w:pos="7767"/>
      </w:tabs>
      <w:suppressAutoHyphens/>
      <w:autoSpaceDE w:val="0"/>
      <w:autoSpaceDN w:val="0"/>
      <w:adjustRightInd w:val="0"/>
      <w:spacing w:line="252" w:lineRule="auto"/>
    </w:pPr>
    <w:rPr>
      <w:rFonts w:ascii="HeliosCond" w:eastAsiaTheme="minorEastAsia" w:hAnsi="HeliosCond" w:cs="HeliosCond"/>
      <w:color w:val="000000"/>
      <w:spacing w:val="-2"/>
      <w:sz w:val="17"/>
      <w:szCs w:val="17"/>
      <w:lang w:eastAsia="uk-UA"/>
    </w:rPr>
  </w:style>
  <w:style w:type="character" w:customStyle="1" w:styleId="Bold">
    <w:name w:val="Bold"/>
    <w:uiPriority w:val="99"/>
    <w:rsid w:val="00596C34"/>
    <w:rPr>
      <w:b/>
      <w:bCs w:val="0"/>
      <w:strike w:val="0"/>
      <w:dstrike w:val="0"/>
      <w:u w:val="none"/>
      <w:effect w:val="none"/>
      <w:vertAlign w:val="baseline"/>
    </w:rPr>
  </w:style>
  <w:style w:type="paragraph" w:customStyle="1" w:styleId="TableshapkaTABL">
    <w:name w:val="Table_shapka (TABL)"/>
    <w:basedOn w:val="a"/>
    <w:uiPriority w:val="99"/>
    <w:rsid w:val="00596C34"/>
    <w:pPr>
      <w:widowControl w:val="0"/>
      <w:tabs>
        <w:tab w:val="right" w:pos="6350"/>
      </w:tabs>
      <w:suppressAutoHyphens/>
      <w:autoSpaceDE w:val="0"/>
      <w:autoSpaceDN w:val="0"/>
      <w:adjustRightInd w:val="0"/>
      <w:spacing w:line="256" w:lineRule="auto"/>
      <w:jc w:val="center"/>
    </w:pPr>
    <w:rPr>
      <w:rFonts w:ascii="Pragmatica-Book" w:eastAsiaTheme="minorEastAsia" w:hAnsi="Pragmatica-Book" w:cs="Pragmatica-Book"/>
      <w:color w:val="000000"/>
      <w:w w:val="90"/>
      <w:sz w:val="15"/>
      <w:szCs w:val="15"/>
      <w:lang w:eastAsia="uk-UA"/>
    </w:rPr>
  </w:style>
  <w:style w:type="paragraph" w:customStyle="1" w:styleId="Ch6">
    <w:name w:val="Простой подзаг (п/ж) курсив (Ch_6 Міністерства)"/>
    <w:basedOn w:val="a"/>
    <w:uiPriority w:val="99"/>
    <w:rsid w:val="00B743CA"/>
    <w:pPr>
      <w:keepNext/>
      <w:keepLines/>
      <w:widowControl w:val="0"/>
      <w:tabs>
        <w:tab w:val="right" w:pos="7710"/>
      </w:tabs>
      <w:suppressAutoHyphens/>
      <w:autoSpaceDE w:val="0"/>
      <w:autoSpaceDN w:val="0"/>
      <w:adjustRightInd w:val="0"/>
      <w:spacing w:before="113" w:after="57" w:line="256" w:lineRule="auto"/>
      <w:ind w:left="283"/>
    </w:pPr>
    <w:rPr>
      <w:rFonts w:ascii="Pragmatica-BoldObl" w:eastAsiaTheme="minorEastAsia" w:hAnsi="Pragmatica-BoldObl" w:cs="Pragmatica-BoldObl"/>
      <w:b/>
      <w:bCs/>
      <w:i/>
      <w:iCs/>
      <w:color w:val="000000"/>
      <w:w w:val="90"/>
      <w:sz w:val="18"/>
      <w:szCs w:val="18"/>
      <w:lang w:eastAsia="uk-UA"/>
    </w:rPr>
  </w:style>
  <w:style w:type="paragraph" w:customStyle="1" w:styleId="Ch60">
    <w:name w:val="Простой подзаголовок (Ch_6 Міністерства)"/>
    <w:basedOn w:val="a"/>
    <w:uiPriority w:val="99"/>
    <w:rsid w:val="00B743CA"/>
    <w:pPr>
      <w:keepNext/>
      <w:keepLines/>
      <w:widowControl w:val="0"/>
      <w:tabs>
        <w:tab w:val="right" w:pos="7710"/>
      </w:tabs>
      <w:suppressAutoHyphens/>
      <w:autoSpaceDE w:val="0"/>
      <w:autoSpaceDN w:val="0"/>
      <w:adjustRightInd w:val="0"/>
      <w:spacing w:before="113" w:after="57" w:line="256" w:lineRule="auto"/>
      <w:ind w:left="283"/>
    </w:pPr>
    <w:rPr>
      <w:rFonts w:ascii="Pragmatica-Bold" w:eastAsiaTheme="minorEastAsia" w:hAnsi="Pragmatica-Bold" w:cs="Pragmatica-Bold"/>
      <w:b/>
      <w:bCs/>
      <w:color w:val="000000"/>
      <w:w w:val="9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272">
      <w:bodyDiv w:val="1"/>
      <w:marLeft w:val="0"/>
      <w:marRight w:val="0"/>
      <w:marTop w:val="0"/>
      <w:marBottom w:val="0"/>
      <w:divBdr>
        <w:top w:val="none" w:sz="0" w:space="0" w:color="auto"/>
        <w:left w:val="none" w:sz="0" w:space="0" w:color="auto"/>
        <w:bottom w:val="none" w:sz="0" w:space="0" w:color="auto"/>
        <w:right w:val="none" w:sz="0" w:space="0" w:color="auto"/>
      </w:divBdr>
    </w:div>
    <w:div w:id="26301428">
      <w:bodyDiv w:val="1"/>
      <w:marLeft w:val="0"/>
      <w:marRight w:val="0"/>
      <w:marTop w:val="0"/>
      <w:marBottom w:val="0"/>
      <w:divBdr>
        <w:top w:val="none" w:sz="0" w:space="0" w:color="auto"/>
        <w:left w:val="none" w:sz="0" w:space="0" w:color="auto"/>
        <w:bottom w:val="none" w:sz="0" w:space="0" w:color="auto"/>
        <w:right w:val="none" w:sz="0" w:space="0" w:color="auto"/>
      </w:divBdr>
    </w:div>
    <w:div w:id="32313385">
      <w:bodyDiv w:val="1"/>
      <w:marLeft w:val="0"/>
      <w:marRight w:val="0"/>
      <w:marTop w:val="0"/>
      <w:marBottom w:val="0"/>
      <w:divBdr>
        <w:top w:val="none" w:sz="0" w:space="0" w:color="auto"/>
        <w:left w:val="none" w:sz="0" w:space="0" w:color="auto"/>
        <w:bottom w:val="none" w:sz="0" w:space="0" w:color="auto"/>
        <w:right w:val="none" w:sz="0" w:space="0" w:color="auto"/>
      </w:divBdr>
    </w:div>
    <w:div w:id="51927097">
      <w:bodyDiv w:val="1"/>
      <w:marLeft w:val="0"/>
      <w:marRight w:val="0"/>
      <w:marTop w:val="0"/>
      <w:marBottom w:val="0"/>
      <w:divBdr>
        <w:top w:val="none" w:sz="0" w:space="0" w:color="auto"/>
        <w:left w:val="none" w:sz="0" w:space="0" w:color="auto"/>
        <w:bottom w:val="none" w:sz="0" w:space="0" w:color="auto"/>
        <w:right w:val="none" w:sz="0" w:space="0" w:color="auto"/>
      </w:divBdr>
    </w:div>
    <w:div w:id="60908696">
      <w:bodyDiv w:val="1"/>
      <w:marLeft w:val="0"/>
      <w:marRight w:val="0"/>
      <w:marTop w:val="0"/>
      <w:marBottom w:val="0"/>
      <w:divBdr>
        <w:top w:val="none" w:sz="0" w:space="0" w:color="auto"/>
        <w:left w:val="none" w:sz="0" w:space="0" w:color="auto"/>
        <w:bottom w:val="none" w:sz="0" w:space="0" w:color="auto"/>
        <w:right w:val="none" w:sz="0" w:space="0" w:color="auto"/>
      </w:divBdr>
    </w:div>
    <w:div w:id="66459599">
      <w:bodyDiv w:val="1"/>
      <w:marLeft w:val="0"/>
      <w:marRight w:val="0"/>
      <w:marTop w:val="0"/>
      <w:marBottom w:val="0"/>
      <w:divBdr>
        <w:top w:val="none" w:sz="0" w:space="0" w:color="auto"/>
        <w:left w:val="none" w:sz="0" w:space="0" w:color="auto"/>
        <w:bottom w:val="none" w:sz="0" w:space="0" w:color="auto"/>
        <w:right w:val="none" w:sz="0" w:space="0" w:color="auto"/>
      </w:divBdr>
    </w:div>
    <w:div w:id="67462507">
      <w:bodyDiv w:val="1"/>
      <w:marLeft w:val="0"/>
      <w:marRight w:val="0"/>
      <w:marTop w:val="0"/>
      <w:marBottom w:val="0"/>
      <w:divBdr>
        <w:top w:val="none" w:sz="0" w:space="0" w:color="auto"/>
        <w:left w:val="none" w:sz="0" w:space="0" w:color="auto"/>
        <w:bottom w:val="none" w:sz="0" w:space="0" w:color="auto"/>
        <w:right w:val="none" w:sz="0" w:space="0" w:color="auto"/>
      </w:divBdr>
    </w:div>
    <w:div w:id="75590626">
      <w:bodyDiv w:val="1"/>
      <w:marLeft w:val="0"/>
      <w:marRight w:val="0"/>
      <w:marTop w:val="0"/>
      <w:marBottom w:val="0"/>
      <w:divBdr>
        <w:top w:val="none" w:sz="0" w:space="0" w:color="auto"/>
        <w:left w:val="none" w:sz="0" w:space="0" w:color="auto"/>
        <w:bottom w:val="none" w:sz="0" w:space="0" w:color="auto"/>
        <w:right w:val="none" w:sz="0" w:space="0" w:color="auto"/>
      </w:divBdr>
    </w:div>
    <w:div w:id="76904623">
      <w:bodyDiv w:val="1"/>
      <w:marLeft w:val="0"/>
      <w:marRight w:val="0"/>
      <w:marTop w:val="0"/>
      <w:marBottom w:val="0"/>
      <w:divBdr>
        <w:top w:val="none" w:sz="0" w:space="0" w:color="auto"/>
        <w:left w:val="none" w:sz="0" w:space="0" w:color="auto"/>
        <w:bottom w:val="none" w:sz="0" w:space="0" w:color="auto"/>
        <w:right w:val="none" w:sz="0" w:space="0" w:color="auto"/>
      </w:divBdr>
    </w:div>
    <w:div w:id="86536048">
      <w:bodyDiv w:val="1"/>
      <w:marLeft w:val="0"/>
      <w:marRight w:val="0"/>
      <w:marTop w:val="0"/>
      <w:marBottom w:val="0"/>
      <w:divBdr>
        <w:top w:val="none" w:sz="0" w:space="0" w:color="auto"/>
        <w:left w:val="none" w:sz="0" w:space="0" w:color="auto"/>
        <w:bottom w:val="none" w:sz="0" w:space="0" w:color="auto"/>
        <w:right w:val="none" w:sz="0" w:space="0" w:color="auto"/>
      </w:divBdr>
    </w:div>
    <w:div w:id="89203703">
      <w:bodyDiv w:val="1"/>
      <w:marLeft w:val="0"/>
      <w:marRight w:val="0"/>
      <w:marTop w:val="0"/>
      <w:marBottom w:val="0"/>
      <w:divBdr>
        <w:top w:val="none" w:sz="0" w:space="0" w:color="auto"/>
        <w:left w:val="none" w:sz="0" w:space="0" w:color="auto"/>
        <w:bottom w:val="none" w:sz="0" w:space="0" w:color="auto"/>
        <w:right w:val="none" w:sz="0" w:space="0" w:color="auto"/>
      </w:divBdr>
    </w:div>
    <w:div w:id="93408559">
      <w:bodyDiv w:val="1"/>
      <w:marLeft w:val="0"/>
      <w:marRight w:val="0"/>
      <w:marTop w:val="0"/>
      <w:marBottom w:val="0"/>
      <w:divBdr>
        <w:top w:val="none" w:sz="0" w:space="0" w:color="auto"/>
        <w:left w:val="none" w:sz="0" w:space="0" w:color="auto"/>
        <w:bottom w:val="none" w:sz="0" w:space="0" w:color="auto"/>
        <w:right w:val="none" w:sz="0" w:space="0" w:color="auto"/>
      </w:divBdr>
    </w:div>
    <w:div w:id="96566389">
      <w:bodyDiv w:val="1"/>
      <w:marLeft w:val="0"/>
      <w:marRight w:val="0"/>
      <w:marTop w:val="0"/>
      <w:marBottom w:val="0"/>
      <w:divBdr>
        <w:top w:val="none" w:sz="0" w:space="0" w:color="auto"/>
        <w:left w:val="none" w:sz="0" w:space="0" w:color="auto"/>
        <w:bottom w:val="none" w:sz="0" w:space="0" w:color="auto"/>
        <w:right w:val="none" w:sz="0" w:space="0" w:color="auto"/>
      </w:divBdr>
    </w:div>
    <w:div w:id="101732939">
      <w:bodyDiv w:val="1"/>
      <w:marLeft w:val="0"/>
      <w:marRight w:val="0"/>
      <w:marTop w:val="0"/>
      <w:marBottom w:val="0"/>
      <w:divBdr>
        <w:top w:val="none" w:sz="0" w:space="0" w:color="auto"/>
        <w:left w:val="none" w:sz="0" w:space="0" w:color="auto"/>
        <w:bottom w:val="none" w:sz="0" w:space="0" w:color="auto"/>
        <w:right w:val="none" w:sz="0" w:space="0" w:color="auto"/>
      </w:divBdr>
    </w:div>
    <w:div w:id="102307055">
      <w:bodyDiv w:val="1"/>
      <w:marLeft w:val="0"/>
      <w:marRight w:val="0"/>
      <w:marTop w:val="0"/>
      <w:marBottom w:val="0"/>
      <w:divBdr>
        <w:top w:val="none" w:sz="0" w:space="0" w:color="auto"/>
        <w:left w:val="none" w:sz="0" w:space="0" w:color="auto"/>
        <w:bottom w:val="none" w:sz="0" w:space="0" w:color="auto"/>
        <w:right w:val="none" w:sz="0" w:space="0" w:color="auto"/>
      </w:divBdr>
    </w:div>
    <w:div w:id="105779329">
      <w:bodyDiv w:val="1"/>
      <w:marLeft w:val="0"/>
      <w:marRight w:val="0"/>
      <w:marTop w:val="0"/>
      <w:marBottom w:val="0"/>
      <w:divBdr>
        <w:top w:val="none" w:sz="0" w:space="0" w:color="auto"/>
        <w:left w:val="none" w:sz="0" w:space="0" w:color="auto"/>
        <w:bottom w:val="none" w:sz="0" w:space="0" w:color="auto"/>
        <w:right w:val="none" w:sz="0" w:space="0" w:color="auto"/>
      </w:divBdr>
    </w:div>
    <w:div w:id="107897956">
      <w:bodyDiv w:val="1"/>
      <w:marLeft w:val="0"/>
      <w:marRight w:val="0"/>
      <w:marTop w:val="0"/>
      <w:marBottom w:val="0"/>
      <w:divBdr>
        <w:top w:val="none" w:sz="0" w:space="0" w:color="auto"/>
        <w:left w:val="none" w:sz="0" w:space="0" w:color="auto"/>
        <w:bottom w:val="none" w:sz="0" w:space="0" w:color="auto"/>
        <w:right w:val="none" w:sz="0" w:space="0" w:color="auto"/>
      </w:divBdr>
    </w:div>
    <w:div w:id="108402531">
      <w:bodyDiv w:val="1"/>
      <w:marLeft w:val="0"/>
      <w:marRight w:val="0"/>
      <w:marTop w:val="0"/>
      <w:marBottom w:val="0"/>
      <w:divBdr>
        <w:top w:val="none" w:sz="0" w:space="0" w:color="auto"/>
        <w:left w:val="none" w:sz="0" w:space="0" w:color="auto"/>
        <w:bottom w:val="none" w:sz="0" w:space="0" w:color="auto"/>
        <w:right w:val="none" w:sz="0" w:space="0" w:color="auto"/>
      </w:divBdr>
    </w:div>
    <w:div w:id="119539971">
      <w:bodyDiv w:val="1"/>
      <w:marLeft w:val="0"/>
      <w:marRight w:val="0"/>
      <w:marTop w:val="0"/>
      <w:marBottom w:val="0"/>
      <w:divBdr>
        <w:top w:val="none" w:sz="0" w:space="0" w:color="auto"/>
        <w:left w:val="none" w:sz="0" w:space="0" w:color="auto"/>
        <w:bottom w:val="none" w:sz="0" w:space="0" w:color="auto"/>
        <w:right w:val="none" w:sz="0" w:space="0" w:color="auto"/>
      </w:divBdr>
    </w:div>
    <w:div w:id="121311892">
      <w:bodyDiv w:val="1"/>
      <w:marLeft w:val="0"/>
      <w:marRight w:val="0"/>
      <w:marTop w:val="0"/>
      <w:marBottom w:val="0"/>
      <w:divBdr>
        <w:top w:val="none" w:sz="0" w:space="0" w:color="auto"/>
        <w:left w:val="none" w:sz="0" w:space="0" w:color="auto"/>
        <w:bottom w:val="none" w:sz="0" w:space="0" w:color="auto"/>
        <w:right w:val="none" w:sz="0" w:space="0" w:color="auto"/>
      </w:divBdr>
    </w:div>
    <w:div w:id="143470076">
      <w:bodyDiv w:val="1"/>
      <w:marLeft w:val="0"/>
      <w:marRight w:val="0"/>
      <w:marTop w:val="0"/>
      <w:marBottom w:val="0"/>
      <w:divBdr>
        <w:top w:val="none" w:sz="0" w:space="0" w:color="auto"/>
        <w:left w:val="none" w:sz="0" w:space="0" w:color="auto"/>
        <w:bottom w:val="none" w:sz="0" w:space="0" w:color="auto"/>
        <w:right w:val="none" w:sz="0" w:space="0" w:color="auto"/>
      </w:divBdr>
    </w:div>
    <w:div w:id="147481884">
      <w:bodyDiv w:val="1"/>
      <w:marLeft w:val="0"/>
      <w:marRight w:val="0"/>
      <w:marTop w:val="0"/>
      <w:marBottom w:val="0"/>
      <w:divBdr>
        <w:top w:val="none" w:sz="0" w:space="0" w:color="auto"/>
        <w:left w:val="none" w:sz="0" w:space="0" w:color="auto"/>
        <w:bottom w:val="none" w:sz="0" w:space="0" w:color="auto"/>
        <w:right w:val="none" w:sz="0" w:space="0" w:color="auto"/>
      </w:divBdr>
    </w:div>
    <w:div w:id="163015475">
      <w:bodyDiv w:val="1"/>
      <w:marLeft w:val="0"/>
      <w:marRight w:val="0"/>
      <w:marTop w:val="0"/>
      <w:marBottom w:val="0"/>
      <w:divBdr>
        <w:top w:val="none" w:sz="0" w:space="0" w:color="auto"/>
        <w:left w:val="none" w:sz="0" w:space="0" w:color="auto"/>
        <w:bottom w:val="none" w:sz="0" w:space="0" w:color="auto"/>
        <w:right w:val="none" w:sz="0" w:space="0" w:color="auto"/>
      </w:divBdr>
    </w:div>
    <w:div w:id="177744708">
      <w:bodyDiv w:val="1"/>
      <w:marLeft w:val="0"/>
      <w:marRight w:val="0"/>
      <w:marTop w:val="0"/>
      <w:marBottom w:val="0"/>
      <w:divBdr>
        <w:top w:val="none" w:sz="0" w:space="0" w:color="auto"/>
        <w:left w:val="none" w:sz="0" w:space="0" w:color="auto"/>
        <w:bottom w:val="none" w:sz="0" w:space="0" w:color="auto"/>
        <w:right w:val="none" w:sz="0" w:space="0" w:color="auto"/>
      </w:divBdr>
    </w:div>
    <w:div w:id="186605905">
      <w:bodyDiv w:val="1"/>
      <w:marLeft w:val="0"/>
      <w:marRight w:val="0"/>
      <w:marTop w:val="0"/>
      <w:marBottom w:val="0"/>
      <w:divBdr>
        <w:top w:val="none" w:sz="0" w:space="0" w:color="auto"/>
        <w:left w:val="none" w:sz="0" w:space="0" w:color="auto"/>
        <w:bottom w:val="none" w:sz="0" w:space="0" w:color="auto"/>
        <w:right w:val="none" w:sz="0" w:space="0" w:color="auto"/>
      </w:divBdr>
    </w:div>
    <w:div w:id="192156026">
      <w:bodyDiv w:val="1"/>
      <w:marLeft w:val="0"/>
      <w:marRight w:val="0"/>
      <w:marTop w:val="0"/>
      <w:marBottom w:val="0"/>
      <w:divBdr>
        <w:top w:val="none" w:sz="0" w:space="0" w:color="auto"/>
        <w:left w:val="none" w:sz="0" w:space="0" w:color="auto"/>
        <w:bottom w:val="none" w:sz="0" w:space="0" w:color="auto"/>
        <w:right w:val="none" w:sz="0" w:space="0" w:color="auto"/>
      </w:divBdr>
    </w:div>
    <w:div w:id="208762542">
      <w:bodyDiv w:val="1"/>
      <w:marLeft w:val="0"/>
      <w:marRight w:val="0"/>
      <w:marTop w:val="0"/>
      <w:marBottom w:val="0"/>
      <w:divBdr>
        <w:top w:val="none" w:sz="0" w:space="0" w:color="auto"/>
        <w:left w:val="none" w:sz="0" w:space="0" w:color="auto"/>
        <w:bottom w:val="none" w:sz="0" w:space="0" w:color="auto"/>
        <w:right w:val="none" w:sz="0" w:space="0" w:color="auto"/>
      </w:divBdr>
    </w:div>
    <w:div w:id="211773399">
      <w:bodyDiv w:val="1"/>
      <w:marLeft w:val="0"/>
      <w:marRight w:val="0"/>
      <w:marTop w:val="0"/>
      <w:marBottom w:val="0"/>
      <w:divBdr>
        <w:top w:val="none" w:sz="0" w:space="0" w:color="auto"/>
        <w:left w:val="none" w:sz="0" w:space="0" w:color="auto"/>
        <w:bottom w:val="none" w:sz="0" w:space="0" w:color="auto"/>
        <w:right w:val="none" w:sz="0" w:space="0" w:color="auto"/>
      </w:divBdr>
    </w:div>
    <w:div w:id="216167703">
      <w:bodyDiv w:val="1"/>
      <w:marLeft w:val="0"/>
      <w:marRight w:val="0"/>
      <w:marTop w:val="0"/>
      <w:marBottom w:val="0"/>
      <w:divBdr>
        <w:top w:val="none" w:sz="0" w:space="0" w:color="auto"/>
        <w:left w:val="none" w:sz="0" w:space="0" w:color="auto"/>
        <w:bottom w:val="none" w:sz="0" w:space="0" w:color="auto"/>
        <w:right w:val="none" w:sz="0" w:space="0" w:color="auto"/>
      </w:divBdr>
    </w:div>
    <w:div w:id="219679201">
      <w:bodyDiv w:val="1"/>
      <w:marLeft w:val="0"/>
      <w:marRight w:val="0"/>
      <w:marTop w:val="0"/>
      <w:marBottom w:val="0"/>
      <w:divBdr>
        <w:top w:val="none" w:sz="0" w:space="0" w:color="auto"/>
        <w:left w:val="none" w:sz="0" w:space="0" w:color="auto"/>
        <w:bottom w:val="none" w:sz="0" w:space="0" w:color="auto"/>
        <w:right w:val="none" w:sz="0" w:space="0" w:color="auto"/>
      </w:divBdr>
    </w:div>
    <w:div w:id="221911624">
      <w:bodyDiv w:val="1"/>
      <w:marLeft w:val="0"/>
      <w:marRight w:val="0"/>
      <w:marTop w:val="0"/>
      <w:marBottom w:val="0"/>
      <w:divBdr>
        <w:top w:val="none" w:sz="0" w:space="0" w:color="auto"/>
        <w:left w:val="none" w:sz="0" w:space="0" w:color="auto"/>
        <w:bottom w:val="none" w:sz="0" w:space="0" w:color="auto"/>
        <w:right w:val="none" w:sz="0" w:space="0" w:color="auto"/>
      </w:divBdr>
    </w:div>
    <w:div w:id="234316350">
      <w:bodyDiv w:val="1"/>
      <w:marLeft w:val="0"/>
      <w:marRight w:val="0"/>
      <w:marTop w:val="0"/>
      <w:marBottom w:val="0"/>
      <w:divBdr>
        <w:top w:val="none" w:sz="0" w:space="0" w:color="auto"/>
        <w:left w:val="none" w:sz="0" w:space="0" w:color="auto"/>
        <w:bottom w:val="none" w:sz="0" w:space="0" w:color="auto"/>
        <w:right w:val="none" w:sz="0" w:space="0" w:color="auto"/>
      </w:divBdr>
    </w:div>
    <w:div w:id="241723449">
      <w:bodyDiv w:val="1"/>
      <w:marLeft w:val="0"/>
      <w:marRight w:val="0"/>
      <w:marTop w:val="0"/>
      <w:marBottom w:val="0"/>
      <w:divBdr>
        <w:top w:val="none" w:sz="0" w:space="0" w:color="auto"/>
        <w:left w:val="none" w:sz="0" w:space="0" w:color="auto"/>
        <w:bottom w:val="none" w:sz="0" w:space="0" w:color="auto"/>
        <w:right w:val="none" w:sz="0" w:space="0" w:color="auto"/>
      </w:divBdr>
    </w:div>
    <w:div w:id="252321452">
      <w:bodyDiv w:val="1"/>
      <w:marLeft w:val="0"/>
      <w:marRight w:val="0"/>
      <w:marTop w:val="0"/>
      <w:marBottom w:val="0"/>
      <w:divBdr>
        <w:top w:val="none" w:sz="0" w:space="0" w:color="auto"/>
        <w:left w:val="none" w:sz="0" w:space="0" w:color="auto"/>
        <w:bottom w:val="none" w:sz="0" w:space="0" w:color="auto"/>
        <w:right w:val="none" w:sz="0" w:space="0" w:color="auto"/>
      </w:divBdr>
    </w:div>
    <w:div w:id="258368952">
      <w:bodyDiv w:val="1"/>
      <w:marLeft w:val="0"/>
      <w:marRight w:val="0"/>
      <w:marTop w:val="0"/>
      <w:marBottom w:val="0"/>
      <w:divBdr>
        <w:top w:val="none" w:sz="0" w:space="0" w:color="auto"/>
        <w:left w:val="none" w:sz="0" w:space="0" w:color="auto"/>
        <w:bottom w:val="none" w:sz="0" w:space="0" w:color="auto"/>
        <w:right w:val="none" w:sz="0" w:space="0" w:color="auto"/>
      </w:divBdr>
    </w:div>
    <w:div w:id="264968501">
      <w:bodyDiv w:val="1"/>
      <w:marLeft w:val="0"/>
      <w:marRight w:val="0"/>
      <w:marTop w:val="0"/>
      <w:marBottom w:val="0"/>
      <w:divBdr>
        <w:top w:val="none" w:sz="0" w:space="0" w:color="auto"/>
        <w:left w:val="none" w:sz="0" w:space="0" w:color="auto"/>
        <w:bottom w:val="none" w:sz="0" w:space="0" w:color="auto"/>
        <w:right w:val="none" w:sz="0" w:space="0" w:color="auto"/>
      </w:divBdr>
    </w:div>
    <w:div w:id="274673267">
      <w:bodyDiv w:val="1"/>
      <w:marLeft w:val="0"/>
      <w:marRight w:val="0"/>
      <w:marTop w:val="0"/>
      <w:marBottom w:val="0"/>
      <w:divBdr>
        <w:top w:val="none" w:sz="0" w:space="0" w:color="auto"/>
        <w:left w:val="none" w:sz="0" w:space="0" w:color="auto"/>
        <w:bottom w:val="none" w:sz="0" w:space="0" w:color="auto"/>
        <w:right w:val="none" w:sz="0" w:space="0" w:color="auto"/>
      </w:divBdr>
    </w:div>
    <w:div w:id="285039534">
      <w:bodyDiv w:val="1"/>
      <w:marLeft w:val="0"/>
      <w:marRight w:val="0"/>
      <w:marTop w:val="0"/>
      <w:marBottom w:val="0"/>
      <w:divBdr>
        <w:top w:val="none" w:sz="0" w:space="0" w:color="auto"/>
        <w:left w:val="none" w:sz="0" w:space="0" w:color="auto"/>
        <w:bottom w:val="none" w:sz="0" w:space="0" w:color="auto"/>
        <w:right w:val="none" w:sz="0" w:space="0" w:color="auto"/>
      </w:divBdr>
    </w:div>
    <w:div w:id="288631602">
      <w:bodyDiv w:val="1"/>
      <w:marLeft w:val="0"/>
      <w:marRight w:val="0"/>
      <w:marTop w:val="0"/>
      <w:marBottom w:val="0"/>
      <w:divBdr>
        <w:top w:val="none" w:sz="0" w:space="0" w:color="auto"/>
        <w:left w:val="none" w:sz="0" w:space="0" w:color="auto"/>
        <w:bottom w:val="none" w:sz="0" w:space="0" w:color="auto"/>
        <w:right w:val="none" w:sz="0" w:space="0" w:color="auto"/>
      </w:divBdr>
    </w:div>
    <w:div w:id="297223031">
      <w:bodyDiv w:val="1"/>
      <w:marLeft w:val="0"/>
      <w:marRight w:val="0"/>
      <w:marTop w:val="0"/>
      <w:marBottom w:val="0"/>
      <w:divBdr>
        <w:top w:val="none" w:sz="0" w:space="0" w:color="auto"/>
        <w:left w:val="none" w:sz="0" w:space="0" w:color="auto"/>
        <w:bottom w:val="none" w:sz="0" w:space="0" w:color="auto"/>
        <w:right w:val="none" w:sz="0" w:space="0" w:color="auto"/>
      </w:divBdr>
    </w:div>
    <w:div w:id="298729168">
      <w:bodyDiv w:val="1"/>
      <w:marLeft w:val="0"/>
      <w:marRight w:val="0"/>
      <w:marTop w:val="0"/>
      <w:marBottom w:val="0"/>
      <w:divBdr>
        <w:top w:val="none" w:sz="0" w:space="0" w:color="auto"/>
        <w:left w:val="none" w:sz="0" w:space="0" w:color="auto"/>
        <w:bottom w:val="none" w:sz="0" w:space="0" w:color="auto"/>
        <w:right w:val="none" w:sz="0" w:space="0" w:color="auto"/>
      </w:divBdr>
    </w:div>
    <w:div w:id="299500391">
      <w:bodyDiv w:val="1"/>
      <w:marLeft w:val="0"/>
      <w:marRight w:val="0"/>
      <w:marTop w:val="0"/>
      <w:marBottom w:val="0"/>
      <w:divBdr>
        <w:top w:val="none" w:sz="0" w:space="0" w:color="auto"/>
        <w:left w:val="none" w:sz="0" w:space="0" w:color="auto"/>
        <w:bottom w:val="none" w:sz="0" w:space="0" w:color="auto"/>
        <w:right w:val="none" w:sz="0" w:space="0" w:color="auto"/>
      </w:divBdr>
    </w:div>
    <w:div w:id="312414794">
      <w:bodyDiv w:val="1"/>
      <w:marLeft w:val="0"/>
      <w:marRight w:val="0"/>
      <w:marTop w:val="0"/>
      <w:marBottom w:val="0"/>
      <w:divBdr>
        <w:top w:val="none" w:sz="0" w:space="0" w:color="auto"/>
        <w:left w:val="none" w:sz="0" w:space="0" w:color="auto"/>
        <w:bottom w:val="none" w:sz="0" w:space="0" w:color="auto"/>
        <w:right w:val="none" w:sz="0" w:space="0" w:color="auto"/>
      </w:divBdr>
    </w:div>
    <w:div w:id="314797546">
      <w:bodyDiv w:val="1"/>
      <w:marLeft w:val="0"/>
      <w:marRight w:val="0"/>
      <w:marTop w:val="0"/>
      <w:marBottom w:val="0"/>
      <w:divBdr>
        <w:top w:val="none" w:sz="0" w:space="0" w:color="auto"/>
        <w:left w:val="none" w:sz="0" w:space="0" w:color="auto"/>
        <w:bottom w:val="none" w:sz="0" w:space="0" w:color="auto"/>
        <w:right w:val="none" w:sz="0" w:space="0" w:color="auto"/>
      </w:divBdr>
    </w:div>
    <w:div w:id="320037039">
      <w:bodyDiv w:val="1"/>
      <w:marLeft w:val="0"/>
      <w:marRight w:val="0"/>
      <w:marTop w:val="0"/>
      <w:marBottom w:val="0"/>
      <w:divBdr>
        <w:top w:val="none" w:sz="0" w:space="0" w:color="auto"/>
        <w:left w:val="none" w:sz="0" w:space="0" w:color="auto"/>
        <w:bottom w:val="none" w:sz="0" w:space="0" w:color="auto"/>
        <w:right w:val="none" w:sz="0" w:space="0" w:color="auto"/>
      </w:divBdr>
    </w:div>
    <w:div w:id="322901832">
      <w:bodyDiv w:val="1"/>
      <w:marLeft w:val="0"/>
      <w:marRight w:val="0"/>
      <w:marTop w:val="0"/>
      <w:marBottom w:val="0"/>
      <w:divBdr>
        <w:top w:val="none" w:sz="0" w:space="0" w:color="auto"/>
        <w:left w:val="none" w:sz="0" w:space="0" w:color="auto"/>
        <w:bottom w:val="none" w:sz="0" w:space="0" w:color="auto"/>
        <w:right w:val="none" w:sz="0" w:space="0" w:color="auto"/>
      </w:divBdr>
    </w:div>
    <w:div w:id="323240220">
      <w:bodyDiv w:val="1"/>
      <w:marLeft w:val="0"/>
      <w:marRight w:val="0"/>
      <w:marTop w:val="0"/>
      <w:marBottom w:val="0"/>
      <w:divBdr>
        <w:top w:val="none" w:sz="0" w:space="0" w:color="auto"/>
        <w:left w:val="none" w:sz="0" w:space="0" w:color="auto"/>
        <w:bottom w:val="none" w:sz="0" w:space="0" w:color="auto"/>
        <w:right w:val="none" w:sz="0" w:space="0" w:color="auto"/>
      </w:divBdr>
    </w:div>
    <w:div w:id="340738090">
      <w:bodyDiv w:val="1"/>
      <w:marLeft w:val="0"/>
      <w:marRight w:val="0"/>
      <w:marTop w:val="0"/>
      <w:marBottom w:val="0"/>
      <w:divBdr>
        <w:top w:val="none" w:sz="0" w:space="0" w:color="auto"/>
        <w:left w:val="none" w:sz="0" w:space="0" w:color="auto"/>
        <w:bottom w:val="none" w:sz="0" w:space="0" w:color="auto"/>
        <w:right w:val="none" w:sz="0" w:space="0" w:color="auto"/>
      </w:divBdr>
    </w:div>
    <w:div w:id="343213198">
      <w:bodyDiv w:val="1"/>
      <w:marLeft w:val="0"/>
      <w:marRight w:val="0"/>
      <w:marTop w:val="0"/>
      <w:marBottom w:val="0"/>
      <w:divBdr>
        <w:top w:val="none" w:sz="0" w:space="0" w:color="auto"/>
        <w:left w:val="none" w:sz="0" w:space="0" w:color="auto"/>
        <w:bottom w:val="none" w:sz="0" w:space="0" w:color="auto"/>
        <w:right w:val="none" w:sz="0" w:space="0" w:color="auto"/>
      </w:divBdr>
    </w:div>
    <w:div w:id="367024787">
      <w:bodyDiv w:val="1"/>
      <w:marLeft w:val="0"/>
      <w:marRight w:val="0"/>
      <w:marTop w:val="0"/>
      <w:marBottom w:val="0"/>
      <w:divBdr>
        <w:top w:val="none" w:sz="0" w:space="0" w:color="auto"/>
        <w:left w:val="none" w:sz="0" w:space="0" w:color="auto"/>
        <w:bottom w:val="none" w:sz="0" w:space="0" w:color="auto"/>
        <w:right w:val="none" w:sz="0" w:space="0" w:color="auto"/>
      </w:divBdr>
    </w:div>
    <w:div w:id="368342912">
      <w:bodyDiv w:val="1"/>
      <w:marLeft w:val="0"/>
      <w:marRight w:val="0"/>
      <w:marTop w:val="0"/>
      <w:marBottom w:val="0"/>
      <w:divBdr>
        <w:top w:val="none" w:sz="0" w:space="0" w:color="auto"/>
        <w:left w:val="none" w:sz="0" w:space="0" w:color="auto"/>
        <w:bottom w:val="none" w:sz="0" w:space="0" w:color="auto"/>
        <w:right w:val="none" w:sz="0" w:space="0" w:color="auto"/>
      </w:divBdr>
    </w:div>
    <w:div w:id="369034237">
      <w:bodyDiv w:val="1"/>
      <w:marLeft w:val="0"/>
      <w:marRight w:val="0"/>
      <w:marTop w:val="0"/>
      <w:marBottom w:val="0"/>
      <w:divBdr>
        <w:top w:val="none" w:sz="0" w:space="0" w:color="auto"/>
        <w:left w:val="none" w:sz="0" w:space="0" w:color="auto"/>
        <w:bottom w:val="none" w:sz="0" w:space="0" w:color="auto"/>
        <w:right w:val="none" w:sz="0" w:space="0" w:color="auto"/>
      </w:divBdr>
    </w:div>
    <w:div w:id="371617586">
      <w:bodyDiv w:val="1"/>
      <w:marLeft w:val="0"/>
      <w:marRight w:val="0"/>
      <w:marTop w:val="0"/>
      <w:marBottom w:val="0"/>
      <w:divBdr>
        <w:top w:val="none" w:sz="0" w:space="0" w:color="auto"/>
        <w:left w:val="none" w:sz="0" w:space="0" w:color="auto"/>
        <w:bottom w:val="none" w:sz="0" w:space="0" w:color="auto"/>
        <w:right w:val="none" w:sz="0" w:space="0" w:color="auto"/>
      </w:divBdr>
    </w:div>
    <w:div w:id="390544137">
      <w:bodyDiv w:val="1"/>
      <w:marLeft w:val="0"/>
      <w:marRight w:val="0"/>
      <w:marTop w:val="0"/>
      <w:marBottom w:val="0"/>
      <w:divBdr>
        <w:top w:val="none" w:sz="0" w:space="0" w:color="auto"/>
        <w:left w:val="none" w:sz="0" w:space="0" w:color="auto"/>
        <w:bottom w:val="none" w:sz="0" w:space="0" w:color="auto"/>
        <w:right w:val="none" w:sz="0" w:space="0" w:color="auto"/>
      </w:divBdr>
    </w:div>
    <w:div w:id="394013448">
      <w:bodyDiv w:val="1"/>
      <w:marLeft w:val="0"/>
      <w:marRight w:val="0"/>
      <w:marTop w:val="0"/>
      <w:marBottom w:val="0"/>
      <w:divBdr>
        <w:top w:val="none" w:sz="0" w:space="0" w:color="auto"/>
        <w:left w:val="none" w:sz="0" w:space="0" w:color="auto"/>
        <w:bottom w:val="none" w:sz="0" w:space="0" w:color="auto"/>
        <w:right w:val="none" w:sz="0" w:space="0" w:color="auto"/>
      </w:divBdr>
    </w:div>
    <w:div w:id="416172988">
      <w:bodyDiv w:val="1"/>
      <w:marLeft w:val="0"/>
      <w:marRight w:val="0"/>
      <w:marTop w:val="0"/>
      <w:marBottom w:val="0"/>
      <w:divBdr>
        <w:top w:val="none" w:sz="0" w:space="0" w:color="auto"/>
        <w:left w:val="none" w:sz="0" w:space="0" w:color="auto"/>
        <w:bottom w:val="none" w:sz="0" w:space="0" w:color="auto"/>
        <w:right w:val="none" w:sz="0" w:space="0" w:color="auto"/>
      </w:divBdr>
    </w:div>
    <w:div w:id="448011249">
      <w:bodyDiv w:val="1"/>
      <w:marLeft w:val="0"/>
      <w:marRight w:val="0"/>
      <w:marTop w:val="0"/>
      <w:marBottom w:val="0"/>
      <w:divBdr>
        <w:top w:val="none" w:sz="0" w:space="0" w:color="auto"/>
        <w:left w:val="none" w:sz="0" w:space="0" w:color="auto"/>
        <w:bottom w:val="none" w:sz="0" w:space="0" w:color="auto"/>
        <w:right w:val="none" w:sz="0" w:space="0" w:color="auto"/>
      </w:divBdr>
    </w:div>
    <w:div w:id="461072062">
      <w:bodyDiv w:val="1"/>
      <w:marLeft w:val="0"/>
      <w:marRight w:val="0"/>
      <w:marTop w:val="0"/>
      <w:marBottom w:val="0"/>
      <w:divBdr>
        <w:top w:val="none" w:sz="0" w:space="0" w:color="auto"/>
        <w:left w:val="none" w:sz="0" w:space="0" w:color="auto"/>
        <w:bottom w:val="none" w:sz="0" w:space="0" w:color="auto"/>
        <w:right w:val="none" w:sz="0" w:space="0" w:color="auto"/>
      </w:divBdr>
    </w:div>
    <w:div w:id="472597105">
      <w:bodyDiv w:val="1"/>
      <w:marLeft w:val="0"/>
      <w:marRight w:val="0"/>
      <w:marTop w:val="0"/>
      <w:marBottom w:val="0"/>
      <w:divBdr>
        <w:top w:val="none" w:sz="0" w:space="0" w:color="auto"/>
        <w:left w:val="none" w:sz="0" w:space="0" w:color="auto"/>
        <w:bottom w:val="none" w:sz="0" w:space="0" w:color="auto"/>
        <w:right w:val="none" w:sz="0" w:space="0" w:color="auto"/>
      </w:divBdr>
    </w:div>
    <w:div w:id="484859989">
      <w:bodyDiv w:val="1"/>
      <w:marLeft w:val="0"/>
      <w:marRight w:val="0"/>
      <w:marTop w:val="0"/>
      <w:marBottom w:val="0"/>
      <w:divBdr>
        <w:top w:val="none" w:sz="0" w:space="0" w:color="auto"/>
        <w:left w:val="none" w:sz="0" w:space="0" w:color="auto"/>
        <w:bottom w:val="none" w:sz="0" w:space="0" w:color="auto"/>
        <w:right w:val="none" w:sz="0" w:space="0" w:color="auto"/>
      </w:divBdr>
    </w:div>
    <w:div w:id="488055965">
      <w:bodyDiv w:val="1"/>
      <w:marLeft w:val="0"/>
      <w:marRight w:val="0"/>
      <w:marTop w:val="0"/>
      <w:marBottom w:val="0"/>
      <w:divBdr>
        <w:top w:val="none" w:sz="0" w:space="0" w:color="auto"/>
        <w:left w:val="none" w:sz="0" w:space="0" w:color="auto"/>
        <w:bottom w:val="none" w:sz="0" w:space="0" w:color="auto"/>
        <w:right w:val="none" w:sz="0" w:space="0" w:color="auto"/>
      </w:divBdr>
    </w:div>
    <w:div w:id="493491599">
      <w:bodyDiv w:val="1"/>
      <w:marLeft w:val="0"/>
      <w:marRight w:val="0"/>
      <w:marTop w:val="0"/>
      <w:marBottom w:val="0"/>
      <w:divBdr>
        <w:top w:val="none" w:sz="0" w:space="0" w:color="auto"/>
        <w:left w:val="none" w:sz="0" w:space="0" w:color="auto"/>
        <w:bottom w:val="none" w:sz="0" w:space="0" w:color="auto"/>
        <w:right w:val="none" w:sz="0" w:space="0" w:color="auto"/>
      </w:divBdr>
    </w:div>
    <w:div w:id="499153729">
      <w:bodyDiv w:val="1"/>
      <w:marLeft w:val="0"/>
      <w:marRight w:val="0"/>
      <w:marTop w:val="0"/>
      <w:marBottom w:val="0"/>
      <w:divBdr>
        <w:top w:val="none" w:sz="0" w:space="0" w:color="auto"/>
        <w:left w:val="none" w:sz="0" w:space="0" w:color="auto"/>
        <w:bottom w:val="none" w:sz="0" w:space="0" w:color="auto"/>
        <w:right w:val="none" w:sz="0" w:space="0" w:color="auto"/>
      </w:divBdr>
    </w:div>
    <w:div w:id="504638271">
      <w:bodyDiv w:val="1"/>
      <w:marLeft w:val="0"/>
      <w:marRight w:val="0"/>
      <w:marTop w:val="0"/>
      <w:marBottom w:val="0"/>
      <w:divBdr>
        <w:top w:val="none" w:sz="0" w:space="0" w:color="auto"/>
        <w:left w:val="none" w:sz="0" w:space="0" w:color="auto"/>
        <w:bottom w:val="none" w:sz="0" w:space="0" w:color="auto"/>
        <w:right w:val="none" w:sz="0" w:space="0" w:color="auto"/>
      </w:divBdr>
    </w:div>
    <w:div w:id="506991667">
      <w:bodyDiv w:val="1"/>
      <w:marLeft w:val="0"/>
      <w:marRight w:val="0"/>
      <w:marTop w:val="0"/>
      <w:marBottom w:val="0"/>
      <w:divBdr>
        <w:top w:val="none" w:sz="0" w:space="0" w:color="auto"/>
        <w:left w:val="none" w:sz="0" w:space="0" w:color="auto"/>
        <w:bottom w:val="none" w:sz="0" w:space="0" w:color="auto"/>
        <w:right w:val="none" w:sz="0" w:space="0" w:color="auto"/>
      </w:divBdr>
    </w:div>
    <w:div w:id="509024773">
      <w:bodyDiv w:val="1"/>
      <w:marLeft w:val="0"/>
      <w:marRight w:val="0"/>
      <w:marTop w:val="0"/>
      <w:marBottom w:val="0"/>
      <w:divBdr>
        <w:top w:val="none" w:sz="0" w:space="0" w:color="auto"/>
        <w:left w:val="none" w:sz="0" w:space="0" w:color="auto"/>
        <w:bottom w:val="none" w:sz="0" w:space="0" w:color="auto"/>
        <w:right w:val="none" w:sz="0" w:space="0" w:color="auto"/>
      </w:divBdr>
    </w:div>
    <w:div w:id="510028637">
      <w:bodyDiv w:val="1"/>
      <w:marLeft w:val="0"/>
      <w:marRight w:val="0"/>
      <w:marTop w:val="0"/>
      <w:marBottom w:val="0"/>
      <w:divBdr>
        <w:top w:val="none" w:sz="0" w:space="0" w:color="auto"/>
        <w:left w:val="none" w:sz="0" w:space="0" w:color="auto"/>
        <w:bottom w:val="none" w:sz="0" w:space="0" w:color="auto"/>
        <w:right w:val="none" w:sz="0" w:space="0" w:color="auto"/>
      </w:divBdr>
    </w:div>
    <w:div w:id="522980285">
      <w:bodyDiv w:val="1"/>
      <w:marLeft w:val="0"/>
      <w:marRight w:val="0"/>
      <w:marTop w:val="0"/>
      <w:marBottom w:val="0"/>
      <w:divBdr>
        <w:top w:val="none" w:sz="0" w:space="0" w:color="auto"/>
        <w:left w:val="none" w:sz="0" w:space="0" w:color="auto"/>
        <w:bottom w:val="none" w:sz="0" w:space="0" w:color="auto"/>
        <w:right w:val="none" w:sz="0" w:space="0" w:color="auto"/>
      </w:divBdr>
    </w:div>
    <w:div w:id="525876100">
      <w:bodyDiv w:val="1"/>
      <w:marLeft w:val="0"/>
      <w:marRight w:val="0"/>
      <w:marTop w:val="0"/>
      <w:marBottom w:val="0"/>
      <w:divBdr>
        <w:top w:val="none" w:sz="0" w:space="0" w:color="auto"/>
        <w:left w:val="none" w:sz="0" w:space="0" w:color="auto"/>
        <w:bottom w:val="none" w:sz="0" w:space="0" w:color="auto"/>
        <w:right w:val="none" w:sz="0" w:space="0" w:color="auto"/>
      </w:divBdr>
    </w:div>
    <w:div w:id="541332160">
      <w:bodyDiv w:val="1"/>
      <w:marLeft w:val="0"/>
      <w:marRight w:val="0"/>
      <w:marTop w:val="0"/>
      <w:marBottom w:val="0"/>
      <w:divBdr>
        <w:top w:val="none" w:sz="0" w:space="0" w:color="auto"/>
        <w:left w:val="none" w:sz="0" w:space="0" w:color="auto"/>
        <w:bottom w:val="none" w:sz="0" w:space="0" w:color="auto"/>
        <w:right w:val="none" w:sz="0" w:space="0" w:color="auto"/>
      </w:divBdr>
    </w:div>
    <w:div w:id="565723363">
      <w:bodyDiv w:val="1"/>
      <w:marLeft w:val="0"/>
      <w:marRight w:val="0"/>
      <w:marTop w:val="0"/>
      <w:marBottom w:val="0"/>
      <w:divBdr>
        <w:top w:val="none" w:sz="0" w:space="0" w:color="auto"/>
        <w:left w:val="none" w:sz="0" w:space="0" w:color="auto"/>
        <w:bottom w:val="none" w:sz="0" w:space="0" w:color="auto"/>
        <w:right w:val="none" w:sz="0" w:space="0" w:color="auto"/>
      </w:divBdr>
    </w:div>
    <w:div w:id="575628549">
      <w:bodyDiv w:val="1"/>
      <w:marLeft w:val="0"/>
      <w:marRight w:val="0"/>
      <w:marTop w:val="0"/>
      <w:marBottom w:val="0"/>
      <w:divBdr>
        <w:top w:val="none" w:sz="0" w:space="0" w:color="auto"/>
        <w:left w:val="none" w:sz="0" w:space="0" w:color="auto"/>
        <w:bottom w:val="none" w:sz="0" w:space="0" w:color="auto"/>
        <w:right w:val="none" w:sz="0" w:space="0" w:color="auto"/>
      </w:divBdr>
    </w:div>
    <w:div w:id="586966630">
      <w:bodyDiv w:val="1"/>
      <w:marLeft w:val="0"/>
      <w:marRight w:val="0"/>
      <w:marTop w:val="0"/>
      <w:marBottom w:val="0"/>
      <w:divBdr>
        <w:top w:val="none" w:sz="0" w:space="0" w:color="auto"/>
        <w:left w:val="none" w:sz="0" w:space="0" w:color="auto"/>
        <w:bottom w:val="none" w:sz="0" w:space="0" w:color="auto"/>
        <w:right w:val="none" w:sz="0" w:space="0" w:color="auto"/>
      </w:divBdr>
    </w:div>
    <w:div w:id="591015252">
      <w:bodyDiv w:val="1"/>
      <w:marLeft w:val="0"/>
      <w:marRight w:val="0"/>
      <w:marTop w:val="0"/>
      <w:marBottom w:val="0"/>
      <w:divBdr>
        <w:top w:val="none" w:sz="0" w:space="0" w:color="auto"/>
        <w:left w:val="none" w:sz="0" w:space="0" w:color="auto"/>
        <w:bottom w:val="none" w:sz="0" w:space="0" w:color="auto"/>
        <w:right w:val="none" w:sz="0" w:space="0" w:color="auto"/>
      </w:divBdr>
    </w:div>
    <w:div w:id="592935619">
      <w:bodyDiv w:val="1"/>
      <w:marLeft w:val="0"/>
      <w:marRight w:val="0"/>
      <w:marTop w:val="0"/>
      <w:marBottom w:val="0"/>
      <w:divBdr>
        <w:top w:val="none" w:sz="0" w:space="0" w:color="auto"/>
        <w:left w:val="none" w:sz="0" w:space="0" w:color="auto"/>
        <w:bottom w:val="none" w:sz="0" w:space="0" w:color="auto"/>
        <w:right w:val="none" w:sz="0" w:space="0" w:color="auto"/>
      </w:divBdr>
    </w:div>
    <w:div w:id="594554333">
      <w:bodyDiv w:val="1"/>
      <w:marLeft w:val="0"/>
      <w:marRight w:val="0"/>
      <w:marTop w:val="0"/>
      <w:marBottom w:val="0"/>
      <w:divBdr>
        <w:top w:val="none" w:sz="0" w:space="0" w:color="auto"/>
        <w:left w:val="none" w:sz="0" w:space="0" w:color="auto"/>
        <w:bottom w:val="none" w:sz="0" w:space="0" w:color="auto"/>
        <w:right w:val="none" w:sz="0" w:space="0" w:color="auto"/>
      </w:divBdr>
    </w:div>
    <w:div w:id="598299052">
      <w:bodyDiv w:val="1"/>
      <w:marLeft w:val="0"/>
      <w:marRight w:val="0"/>
      <w:marTop w:val="0"/>
      <w:marBottom w:val="0"/>
      <w:divBdr>
        <w:top w:val="none" w:sz="0" w:space="0" w:color="auto"/>
        <w:left w:val="none" w:sz="0" w:space="0" w:color="auto"/>
        <w:bottom w:val="none" w:sz="0" w:space="0" w:color="auto"/>
        <w:right w:val="none" w:sz="0" w:space="0" w:color="auto"/>
      </w:divBdr>
    </w:div>
    <w:div w:id="615916828">
      <w:bodyDiv w:val="1"/>
      <w:marLeft w:val="0"/>
      <w:marRight w:val="0"/>
      <w:marTop w:val="0"/>
      <w:marBottom w:val="0"/>
      <w:divBdr>
        <w:top w:val="none" w:sz="0" w:space="0" w:color="auto"/>
        <w:left w:val="none" w:sz="0" w:space="0" w:color="auto"/>
        <w:bottom w:val="none" w:sz="0" w:space="0" w:color="auto"/>
        <w:right w:val="none" w:sz="0" w:space="0" w:color="auto"/>
      </w:divBdr>
    </w:div>
    <w:div w:id="629212425">
      <w:bodyDiv w:val="1"/>
      <w:marLeft w:val="0"/>
      <w:marRight w:val="0"/>
      <w:marTop w:val="0"/>
      <w:marBottom w:val="0"/>
      <w:divBdr>
        <w:top w:val="none" w:sz="0" w:space="0" w:color="auto"/>
        <w:left w:val="none" w:sz="0" w:space="0" w:color="auto"/>
        <w:bottom w:val="none" w:sz="0" w:space="0" w:color="auto"/>
        <w:right w:val="none" w:sz="0" w:space="0" w:color="auto"/>
      </w:divBdr>
    </w:div>
    <w:div w:id="646514924">
      <w:bodyDiv w:val="1"/>
      <w:marLeft w:val="0"/>
      <w:marRight w:val="0"/>
      <w:marTop w:val="0"/>
      <w:marBottom w:val="0"/>
      <w:divBdr>
        <w:top w:val="none" w:sz="0" w:space="0" w:color="auto"/>
        <w:left w:val="none" w:sz="0" w:space="0" w:color="auto"/>
        <w:bottom w:val="none" w:sz="0" w:space="0" w:color="auto"/>
        <w:right w:val="none" w:sz="0" w:space="0" w:color="auto"/>
      </w:divBdr>
    </w:div>
    <w:div w:id="659894339">
      <w:bodyDiv w:val="1"/>
      <w:marLeft w:val="0"/>
      <w:marRight w:val="0"/>
      <w:marTop w:val="0"/>
      <w:marBottom w:val="0"/>
      <w:divBdr>
        <w:top w:val="none" w:sz="0" w:space="0" w:color="auto"/>
        <w:left w:val="none" w:sz="0" w:space="0" w:color="auto"/>
        <w:bottom w:val="none" w:sz="0" w:space="0" w:color="auto"/>
        <w:right w:val="none" w:sz="0" w:space="0" w:color="auto"/>
      </w:divBdr>
    </w:div>
    <w:div w:id="680132897">
      <w:bodyDiv w:val="1"/>
      <w:marLeft w:val="0"/>
      <w:marRight w:val="0"/>
      <w:marTop w:val="0"/>
      <w:marBottom w:val="0"/>
      <w:divBdr>
        <w:top w:val="none" w:sz="0" w:space="0" w:color="auto"/>
        <w:left w:val="none" w:sz="0" w:space="0" w:color="auto"/>
        <w:bottom w:val="none" w:sz="0" w:space="0" w:color="auto"/>
        <w:right w:val="none" w:sz="0" w:space="0" w:color="auto"/>
      </w:divBdr>
    </w:div>
    <w:div w:id="681977131">
      <w:bodyDiv w:val="1"/>
      <w:marLeft w:val="0"/>
      <w:marRight w:val="0"/>
      <w:marTop w:val="0"/>
      <w:marBottom w:val="0"/>
      <w:divBdr>
        <w:top w:val="none" w:sz="0" w:space="0" w:color="auto"/>
        <w:left w:val="none" w:sz="0" w:space="0" w:color="auto"/>
        <w:bottom w:val="none" w:sz="0" w:space="0" w:color="auto"/>
        <w:right w:val="none" w:sz="0" w:space="0" w:color="auto"/>
      </w:divBdr>
    </w:div>
    <w:div w:id="698512054">
      <w:bodyDiv w:val="1"/>
      <w:marLeft w:val="0"/>
      <w:marRight w:val="0"/>
      <w:marTop w:val="0"/>
      <w:marBottom w:val="0"/>
      <w:divBdr>
        <w:top w:val="none" w:sz="0" w:space="0" w:color="auto"/>
        <w:left w:val="none" w:sz="0" w:space="0" w:color="auto"/>
        <w:bottom w:val="none" w:sz="0" w:space="0" w:color="auto"/>
        <w:right w:val="none" w:sz="0" w:space="0" w:color="auto"/>
      </w:divBdr>
    </w:div>
    <w:div w:id="699819847">
      <w:bodyDiv w:val="1"/>
      <w:marLeft w:val="0"/>
      <w:marRight w:val="0"/>
      <w:marTop w:val="0"/>
      <w:marBottom w:val="0"/>
      <w:divBdr>
        <w:top w:val="none" w:sz="0" w:space="0" w:color="auto"/>
        <w:left w:val="none" w:sz="0" w:space="0" w:color="auto"/>
        <w:bottom w:val="none" w:sz="0" w:space="0" w:color="auto"/>
        <w:right w:val="none" w:sz="0" w:space="0" w:color="auto"/>
      </w:divBdr>
    </w:div>
    <w:div w:id="707489943">
      <w:bodyDiv w:val="1"/>
      <w:marLeft w:val="0"/>
      <w:marRight w:val="0"/>
      <w:marTop w:val="0"/>
      <w:marBottom w:val="0"/>
      <w:divBdr>
        <w:top w:val="none" w:sz="0" w:space="0" w:color="auto"/>
        <w:left w:val="none" w:sz="0" w:space="0" w:color="auto"/>
        <w:bottom w:val="none" w:sz="0" w:space="0" w:color="auto"/>
        <w:right w:val="none" w:sz="0" w:space="0" w:color="auto"/>
      </w:divBdr>
    </w:div>
    <w:div w:id="712272173">
      <w:bodyDiv w:val="1"/>
      <w:marLeft w:val="0"/>
      <w:marRight w:val="0"/>
      <w:marTop w:val="0"/>
      <w:marBottom w:val="0"/>
      <w:divBdr>
        <w:top w:val="none" w:sz="0" w:space="0" w:color="auto"/>
        <w:left w:val="none" w:sz="0" w:space="0" w:color="auto"/>
        <w:bottom w:val="none" w:sz="0" w:space="0" w:color="auto"/>
        <w:right w:val="none" w:sz="0" w:space="0" w:color="auto"/>
      </w:divBdr>
    </w:div>
    <w:div w:id="717166023">
      <w:bodyDiv w:val="1"/>
      <w:marLeft w:val="0"/>
      <w:marRight w:val="0"/>
      <w:marTop w:val="0"/>
      <w:marBottom w:val="0"/>
      <w:divBdr>
        <w:top w:val="none" w:sz="0" w:space="0" w:color="auto"/>
        <w:left w:val="none" w:sz="0" w:space="0" w:color="auto"/>
        <w:bottom w:val="none" w:sz="0" w:space="0" w:color="auto"/>
        <w:right w:val="none" w:sz="0" w:space="0" w:color="auto"/>
      </w:divBdr>
    </w:div>
    <w:div w:id="734937395">
      <w:bodyDiv w:val="1"/>
      <w:marLeft w:val="0"/>
      <w:marRight w:val="0"/>
      <w:marTop w:val="0"/>
      <w:marBottom w:val="0"/>
      <w:divBdr>
        <w:top w:val="none" w:sz="0" w:space="0" w:color="auto"/>
        <w:left w:val="none" w:sz="0" w:space="0" w:color="auto"/>
        <w:bottom w:val="none" w:sz="0" w:space="0" w:color="auto"/>
        <w:right w:val="none" w:sz="0" w:space="0" w:color="auto"/>
      </w:divBdr>
    </w:div>
    <w:div w:id="743648740">
      <w:bodyDiv w:val="1"/>
      <w:marLeft w:val="0"/>
      <w:marRight w:val="0"/>
      <w:marTop w:val="0"/>
      <w:marBottom w:val="0"/>
      <w:divBdr>
        <w:top w:val="none" w:sz="0" w:space="0" w:color="auto"/>
        <w:left w:val="none" w:sz="0" w:space="0" w:color="auto"/>
        <w:bottom w:val="none" w:sz="0" w:space="0" w:color="auto"/>
        <w:right w:val="none" w:sz="0" w:space="0" w:color="auto"/>
      </w:divBdr>
    </w:div>
    <w:div w:id="750390731">
      <w:bodyDiv w:val="1"/>
      <w:marLeft w:val="0"/>
      <w:marRight w:val="0"/>
      <w:marTop w:val="0"/>
      <w:marBottom w:val="0"/>
      <w:divBdr>
        <w:top w:val="none" w:sz="0" w:space="0" w:color="auto"/>
        <w:left w:val="none" w:sz="0" w:space="0" w:color="auto"/>
        <w:bottom w:val="none" w:sz="0" w:space="0" w:color="auto"/>
        <w:right w:val="none" w:sz="0" w:space="0" w:color="auto"/>
      </w:divBdr>
    </w:div>
    <w:div w:id="767507547">
      <w:bodyDiv w:val="1"/>
      <w:marLeft w:val="0"/>
      <w:marRight w:val="0"/>
      <w:marTop w:val="0"/>
      <w:marBottom w:val="0"/>
      <w:divBdr>
        <w:top w:val="none" w:sz="0" w:space="0" w:color="auto"/>
        <w:left w:val="none" w:sz="0" w:space="0" w:color="auto"/>
        <w:bottom w:val="none" w:sz="0" w:space="0" w:color="auto"/>
        <w:right w:val="none" w:sz="0" w:space="0" w:color="auto"/>
      </w:divBdr>
    </w:div>
    <w:div w:id="768818730">
      <w:bodyDiv w:val="1"/>
      <w:marLeft w:val="0"/>
      <w:marRight w:val="0"/>
      <w:marTop w:val="0"/>
      <w:marBottom w:val="0"/>
      <w:divBdr>
        <w:top w:val="none" w:sz="0" w:space="0" w:color="auto"/>
        <w:left w:val="none" w:sz="0" w:space="0" w:color="auto"/>
        <w:bottom w:val="none" w:sz="0" w:space="0" w:color="auto"/>
        <w:right w:val="none" w:sz="0" w:space="0" w:color="auto"/>
      </w:divBdr>
    </w:div>
    <w:div w:id="777531600">
      <w:bodyDiv w:val="1"/>
      <w:marLeft w:val="0"/>
      <w:marRight w:val="0"/>
      <w:marTop w:val="0"/>
      <w:marBottom w:val="0"/>
      <w:divBdr>
        <w:top w:val="none" w:sz="0" w:space="0" w:color="auto"/>
        <w:left w:val="none" w:sz="0" w:space="0" w:color="auto"/>
        <w:bottom w:val="none" w:sz="0" w:space="0" w:color="auto"/>
        <w:right w:val="none" w:sz="0" w:space="0" w:color="auto"/>
      </w:divBdr>
    </w:div>
    <w:div w:id="779031130">
      <w:bodyDiv w:val="1"/>
      <w:marLeft w:val="0"/>
      <w:marRight w:val="0"/>
      <w:marTop w:val="0"/>
      <w:marBottom w:val="0"/>
      <w:divBdr>
        <w:top w:val="none" w:sz="0" w:space="0" w:color="auto"/>
        <w:left w:val="none" w:sz="0" w:space="0" w:color="auto"/>
        <w:bottom w:val="none" w:sz="0" w:space="0" w:color="auto"/>
        <w:right w:val="none" w:sz="0" w:space="0" w:color="auto"/>
      </w:divBdr>
    </w:div>
    <w:div w:id="783184963">
      <w:bodyDiv w:val="1"/>
      <w:marLeft w:val="0"/>
      <w:marRight w:val="0"/>
      <w:marTop w:val="0"/>
      <w:marBottom w:val="0"/>
      <w:divBdr>
        <w:top w:val="none" w:sz="0" w:space="0" w:color="auto"/>
        <w:left w:val="none" w:sz="0" w:space="0" w:color="auto"/>
        <w:bottom w:val="none" w:sz="0" w:space="0" w:color="auto"/>
        <w:right w:val="none" w:sz="0" w:space="0" w:color="auto"/>
      </w:divBdr>
    </w:div>
    <w:div w:id="786898274">
      <w:bodyDiv w:val="1"/>
      <w:marLeft w:val="0"/>
      <w:marRight w:val="0"/>
      <w:marTop w:val="0"/>
      <w:marBottom w:val="0"/>
      <w:divBdr>
        <w:top w:val="none" w:sz="0" w:space="0" w:color="auto"/>
        <w:left w:val="none" w:sz="0" w:space="0" w:color="auto"/>
        <w:bottom w:val="none" w:sz="0" w:space="0" w:color="auto"/>
        <w:right w:val="none" w:sz="0" w:space="0" w:color="auto"/>
      </w:divBdr>
    </w:div>
    <w:div w:id="788165042">
      <w:bodyDiv w:val="1"/>
      <w:marLeft w:val="0"/>
      <w:marRight w:val="0"/>
      <w:marTop w:val="0"/>
      <w:marBottom w:val="0"/>
      <w:divBdr>
        <w:top w:val="none" w:sz="0" w:space="0" w:color="auto"/>
        <w:left w:val="none" w:sz="0" w:space="0" w:color="auto"/>
        <w:bottom w:val="none" w:sz="0" w:space="0" w:color="auto"/>
        <w:right w:val="none" w:sz="0" w:space="0" w:color="auto"/>
      </w:divBdr>
    </w:div>
    <w:div w:id="805926992">
      <w:bodyDiv w:val="1"/>
      <w:marLeft w:val="0"/>
      <w:marRight w:val="0"/>
      <w:marTop w:val="0"/>
      <w:marBottom w:val="0"/>
      <w:divBdr>
        <w:top w:val="none" w:sz="0" w:space="0" w:color="auto"/>
        <w:left w:val="none" w:sz="0" w:space="0" w:color="auto"/>
        <w:bottom w:val="none" w:sz="0" w:space="0" w:color="auto"/>
        <w:right w:val="none" w:sz="0" w:space="0" w:color="auto"/>
      </w:divBdr>
    </w:div>
    <w:div w:id="807088682">
      <w:bodyDiv w:val="1"/>
      <w:marLeft w:val="0"/>
      <w:marRight w:val="0"/>
      <w:marTop w:val="0"/>
      <w:marBottom w:val="0"/>
      <w:divBdr>
        <w:top w:val="none" w:sz="0" w:space="0" w:color="auto"/>
        <w:left w:val="none" w:sz="0" w:space="0" w:color="auto"/>
        <w:bottom w:val="none" w:sz="0" w:space="0" w:color="auto"/>
        <w:right w:val="none" w:sz="0" w:space="0" w:color="auto"/>
      </w:divBdr>
    </w:div>
    <w:div w:id="810369224">
      <w:bodyDiv w:val="1"/>
      <w:marLeft w:val="0"/>
      <w:marRight w:val="0"/>
      <w:marTop w:val="0"/>
      <w:marBottom w:val="0"/>
      <w:divBdr>
        <w:top w:val="none" w:sz="0" w:space="0" w:color="auto"/>
        <w:left w:val="none" w:sz="0" w:space="0" w:color="auto"/>
        <w:bottom w:val="none" w:sz="0" w:space="0" w:color="auto"/>
        <w:right w:val="none" w:sz="0" w:space="0" w:color="auto"/>
      </w:divBdr>
    </w:div>
    <w:div w:id="811404911">
      <w:bodyDiv w:val="1"/>
      <w:marLeft w:val="0"/>
      <w:marRight w:val="0"/>
      <w:marTop w:val="0"/>
      <w:marBottom w:val="0"/>
      <w:divBdr>
        <w:top w:val="none" w:sz="0" w:space="0" w:color="auto"/>
        <w:left w:val="none" w:sz="0" w:space="0" w:color="auto"/>
        <w:bottom w:val="none" w:sz="0" w:space="0" w:color="auto"/>
        <w:right w:val="none" w:sz="0" w:space="0" w:color="auto"/>
      </w:divBdr>
    </w:div>
    <w:div w:id="824396070">
      <w:bodyDiv w:val="1"/>
      <w:marLeft w:val="0"/>
      <w:marRight w:val="0"/>
      <w:marTop w:val="0"/>
      <w:marBottom w:val="0"/>
      <w:divBdr>
        <w:top w:val="none" w:sz="0" w:space="0" w:color="auto"/>
        <w:left w:val="none" w:sz="0" w:space="0" w:color="auto"/>
        <w:bottom w:val="none" w:sz="0" w:space="0" w:color="auto"/>
        <w:right w:val="none" w:sz="0" w:space="0" w:color="auto"/>
      </w:divBdr>
    </w:div>
    <w:div w:id="831218064">
      <w:bodyDiv w:val="1"/>
      <w:marLeft w:val="0"/>
      <w:marRight w:val="0"/>
      <w:marTop w:val="0"/>
      <w:marBottom w:val="0"/>
      <w:divBdr>
        <w:top w:val="none" w:sz="0" w:space="0" w:color="auto"/>
        <w:left w:val="none" w:sz="0" w:space="0" w:color="auto"/>
        <w:bottom w:val="none" w:sz="0" w:space="0" w:color="auto"/>
        <w:right w:val="none" w:sz="0" w:space="0" w:color="auto"/>
      </w:divBdr>
    </w:div>
    <w:div w:id="832062822">
      <w:bodyDiv w:val="1"/>
      <w:marLeft w:val="0"/>
      <w:marRight w:val="0"/>
      <w:marTop w:val="0"/>
      <w:marBottom w:val="0"/>
      <w:divBdr>
        <w:top w:val="none" w:sz="0" w:space="0" w:color="auto"/>
        <w:left w:val="none" w:sz="0" w:space="0" w:color="auto"/>
        <w:bottom w:val="none" w:sz="0" w:space="0" w:color="auto"/>
        <w:right w:val="none" w:sz="0" w:space="0" w:color="auto"/>
      </w:divBdr>
    </w:div>
    <w:div w:id="839203063">
      <w:bodyDiv w:val="1"/>
      <w:marLeft w:val="0"/>
      <w:marRight w:val="0"/>
      <w:marTop w:val="0"/>
      <w:marBottom w:val="0"/>
      <w:divBdr>
        <w:top w:val="none" w:sz="0" w:space="0" w:color="auto"/>
        <w:left w:val="none" w:sz="0" w:space="0" w:color="auto"/>
        <w:bottom w:val="none" w:sz="0" w:space="0" w:color="auto"/>
        <w:right w:val="none" w:sz="0" w:space="0" w:color="auto"/>
      </w:divBdr>
    </w:div>
    <w:div w:id="861668606">
      <w:bodyDiv w:val="1"/>
      <w:marLeft w:val="0"/>
      <w:marRight w:val="0"/>
      <w:marTop w:val="0"/>
      <w:marBottom w:val="0"/>
      <w:divBdr>
        <w:top w:val="none" w:sz="0" w:space="0" w:color="auto"/>
        <w:left w:val="none" w:sz="0" w:space="0" w:color="auto"/>
        <w:bottom w:val="none" w:sz="0" w:space="0" w:color="auto"/>
        <w:right w:val="none" w:sz="0" w:space="0" w:color="auto"/>
      </w:divBdr>
    </w:div>
    <w:div w:id="862668785">
      <w:bodyDiv w:val="1"/>
      <w:marLeft w:val="0"/>
      <w:marRight w:val="0"/>
      <w:marTop w:val="0"/>
      <w:marBottom w:val="0"/>
      <w:divBdr>
        <w:top w:val="none" w:sz="0" w:space="0" w:color="auto"/>
        <w:left w:val="none" w:sz="0" w:space="0" w:color="auto"/>
        <w:bottom w:val="none" w:sz="0" w:space="0" w:color="auto"/>
        <w:right w:val="none" w:sz="0" w:space="0" w:color="auto"/>
      </w:divBdr>
    </w:div>
    <w:div w:id="863442899">
      <w:bodyDiv w:val="1"/>
      <w:marLeft w:val="0"/>
      <w:marRight w:val="0"/>
      <w:marTop w:val="0"/>
      <w:marBottom w:val="0"/>
      <w:divBdr>
        <w:top w:val="none" w:sz="0" w:space="0" w:color="auto"/>
        <w:left w:val="none" w:sz="0" w:space="0" w:color="auto"/>
        <w:bottom w:val="none" w:sz="0" w:space="0" w:color="auto"/>
        <w:right w:val="none" w:sz="0" w:space="0" w:color="auto"/>
      </w:divBdr>
    </w:div>
    <w:div w:id="864638649">
      <w:bodyDiv w:val="1"/>
      <w:marLeft w:val="0"/>
      <w:marRight w:val="0"/>
      <w:marTop w:val="0"/>
      <w:marBottom w:val="0"/>
      <w:divBdr>
        <w:top w:val="none" w:sz="0" w:space="0" w:color="auto"/>
        <w:left w:val="none" w:sz="0" w:space="0" w:color="auto"/>
        <w:bottom w:val="none" w:sz="0" w:space="0" w:color="auto"/>
        <w:right w:val="none" w:sz="0" w:space="0" w:color="auto"/>
      </w:divBdr>
    </w:div>
    <w:div w:id="867330156">
      <w:bodyDiv w:val="1"/>
      <w:marLeft w:val="0"/>
      <w:marRight w:val="0"/>
      <w:marTop w:val="0"/>
      <w:marBottom w:val="0"/>
      <w:divBdr>
        <w:top w:val="none" w:sz="0" w:space="0" w:color="auto"/>
        <w:left w:val="none" w:sz="0" w:space="0" w:color="auto"/>
        <w:bottom w:val="none" w:sz="0" w:space="0" w:color="auto"/>
        <w:right w:val="none" w:sz="0" w:space="0" w:color="auto"/>
      </w:divBdr>
    </w:div>
    <w:div w:id="874929126">
      <w:bodyDiv w:val="1"/>
      <w:marLeft w:val="0"/>
      <w:marRight w:val="0"/>
      <w:marTop w:val="0"/>
      <w:marBottom w:val="0"/>
      <w:divBdr>
        <w:top w:val="none" w:sz="0" w:space="0" w:color="auto"/>
        <w:left w:val="none" w:sz="0" w:space="0" w:color="auto"/>
        <w:bottom w:val="none" w:sz="0" w:space="0" w:color="auto"/>
        <w:right w:val="none" w:sz="0" w:space="0" w:color="auto"/>
      </w:divBdr>
    </w:div>
    <w:div w:id="881550389">
      <w:bodyDiv w:val="1"/>
      <w:marLeft w:val="0"/>
      <w:marRight w:val="0"/>
      <w:marTop w:val="0"/>
      <w:marBottom w:val="0"/>
      <w:divBdr>
        <w:top w:val="none" w:sz="0" w:space="0" w:color="auto"/>
        <w:left w:val="none" w:sz="0" w:space="0" w:color="auto"/>
        <w:bottom w:val="none" w:sz="0" w:space="0" w:color="auto"/>
        <w:right w:val="none" w:sz="0" w:space="0" w:color="auto"/>
      </w:divBdr>
    </w:div>
    <w:div w:id="884021787">
      <w:bodyDiv w:val="1"/>
      <w:marLeft w:val="0"/>
      <w:marRight w:val="0"/>
      <w:marTop w:val="0"/>
      <w:marBottom w:val="0"/>
      <w:divBdr>
        <w:top w:val="none" w:sz="0" w:space="0" w:color="auto"/>
        <w:left w:val="none" w:sz="0" w:space="0" w:color="auto"/>
        <w:bottom w:val="none" w:sz="0" w:space="0" w:color="auto"/>
        <w:right w:val="none" w:sz="0" w:space="0" w:color="auto"/>
      </w:divBdr>
    </w:div>
    <w:div w:id="887378846">
      <w:bodyDiv w:val="1"/>
      <w:marLeft w:val="0"/>
      <w:marRight w:val="0"/>
      <w:marTop w:val="0"/>
      <w:marBottom w:val="0"/>
      <w:divBdr>
        <w:top w:val="none" w:sz="0" w:space="0" w:color="auto"/>
        <w:left w:val="none" w:sz="0" w:space="0" w:color="auto"/>
        <w:bottom w:val="none" w:sz="0" w:space="0" w:color="auto"/>
        <w:right w:val="none" w:sz="0" w:space="0" w:color="auto"/>
      </w:divBdr>
    </w:div>
    <w:div w:id="889150533">
      <w:bodyDiv w:val="1"/>
      <w:marLeft w:val="0"/>
      <w:marRight w:val="0"/>
      <w:marTop w:val="0"/>
      <w:marBottom w:val="0"/>
      <w:divBdr>
        <w:top w:val="none" w:sz="0" w:space="0" w:color="auto"/>
        <w:left w:val="none" w:sz="0" w:space="0" w:color="auto"/>
        <w:bottom w:val="none" w:sz="0" w:space="0" w:color="auto"/>
        <w:right w:val="none" w:sz="0" w:space="0" w:color="auto"/>
      </w:divBdr>
    </w:div>
    <w:div w:id="889389150">
      <w:bodyDiv w:val="1"/>
      <w:marLeft w:val="0"/>
      <w:marRight w:val="0"/>
      <w:marTop w:val="0"/>
      <w:marBottom w:val="0"/>
      <w:divBdr>
        <w:top w:val="none" w:sz="0" w:space="0" w:color="auto"/>
        <w:left w:val="none" w:sz="0" w:space="0" w:color="auto"/>
        <w:bottom w:val="none" w:sz="0" w:space="0" w:color="auto"/>
        <w:right w:val="none" w:sz="0" w:space="0" w:color="auto"/>
      </w:divBdr>
    </w:div>
    <w:div w:id="904611873">
      <w:bodyDiv w:val="1"/>
      <w:marLeft w:val="0"/>
      <w:marRight w:val="0"/>
      <w:marTop w:val="0"/>
      <w:marBottom w:val="0"/>
      <w:divBdr>
        <w:top w:val="none" w:sz="0" w:space="0" w:color="auto"/>
        <w:left w:val="none" w:sz="0" w:space="0" w:color="auto"/>
        <w:bottom w:val="none" w:sz="0" w:space="0" w:color="auto"/>
        <w:right w:val="none" w:sz="0" w:space="0" w:color="auto"/>
      </w:divBdr>
    </w:div>
    <w:div w:id="911693520">
      <w:bodyDiv w:val="1"/>
      <w:marLeft w:val="0"/>
      <w:marRight w:val="0"/>
      <w:marTop w:val="0"/>
      <w:marBottom w:val="0"/>
      <w:divBdr>
        <w:top w:val="none" w:sz="0" w:space="0" w:color="auto"/>
        <w:left w:val="none" w:sz="0" w:space="0" w:color="auto"/>
        <w:bottom w:val="none" w:sz="0" w:space="0" w:color="auto"/>
        <w:right w:val="none" w:sz="0" w:space="0" w:color="auto"/>
      </w:divBdr>
    </w:div>
    <w:div w:id="915283693">
      <w:bodyDiv w:val="1"/>
      <w:marLeft w:val="0"/>
      <w:marRight w:val="0"/>
      <w:marTop w:val="0"/>
      <w:marBottom w:val="0"/>
      <w:divBdr>
        <w:top w:val="none" w:sz="0" w:space="0" w:color="auto"/>
        <w:left w:val="none" w:sz="0" w:space="0" w:color="auto"/>
        <w:bottom w:val="none" w:sz="0" w:space="0" w:color="auto"/>
        <w:right w:val="none" w:sz="0" w:space="0" w:color="auto"/>
      </w:divBdr>
    </w:div>
    <w:div w:id="945623871">
      <w:bodyDiv w:val="1"/>
      <w:marLeft w:val="0"/>
      <w:marRight w:val="0"/>
      <w:marTop w:val="0"/>
      <w:marBottom w:val="0"/>
      <w:divBdr>
        <w:top w:val="none" w:sz="0" w:space="0" w:color="auto"/>
        <w:left w:val="none" w:sz="0" w:space="0" w:color="auto"/>
        <w:bottom w:val="none" w:sz="0" w:space="0" w:color="auto"/>
        <w:right w:val="none" w:sz="0" w:space="0" w:color="auto"/>
      </w:divBdr>
    </w:div>
    <w:div w:id="953639539">
      <w:bodyDiv w:val="1"/>
      <w:marLeft w:val="0"/>
      <w:marRight w:val="0"/>
      <w:marTop w:val="0"/>
      <w:marBottom w:val="0"/>
      <w:divBdr>
        <w:top w:val="none" w:sz="0" w:space="0" w:color="auto"/>
        <w:left w:val="none" w:sz="0" w:space="0" w:color="auto"/>
        <w:bottom w:val="none" w:sz="0" w:space="0" w:color="auto"/>
        <w:right w:val="none" w:sz="0" w:space="0" w:color="auto"/>
      </w:divBdr>
    </w:div>
    <w:div w:id="958604732">
      <w:bodyDiv w:val="1"/>
      <w:marLeft w:val="0"/>
      <w:marRight w:val="0"/>
      <w:marTop w:val="0"/>
      <w:marBottom w:val="0"/>
      <w:divBdr>
        <w:top w:val="none" w:sz="0" w:space="0" w:color="auto"/>
        <w:left w:val="none" w:sz="0" w:space="0" w:color="auto"/>
        <w:bottom w:val="none" w:sz="0" w:space="0" w:color="auto"/>
        <w:right w:val="none" w:sz="0" w:space="0" w:color="auto"/>
      </w:divBdr>
    </w:div>
    <w:div w:id="972102527">
      <w:bodyDiv w:val="1"/>
      <w:marLeft w:val="0"/>
      <w:marRight w:val="0"/>
      <w:marTop w:val="0"/>
      <w:marBottom w:val="0"/>
      <w:divBdr>
        <w:top w:val="none" w:sz="0" w:space="0" w:color="auto"/>
        <w:left w:val="none" w:sz="0" w:space="0" w:color="auto"/>
        <w:bottom w:val="none" w:sz="0" w:space="0" w:color="auto"/>
        <w:right w:val="none" w:sz="0" w:space="0" w:color="auto"/>
      </w:divBdr>
    </w:div>
    <w:div w:id="993025589">
      <w:bodyDiv w:val="1"/>
      <w:marLeft w:val="0"/>
      <w:marRight w:val="0"/>
      <w:marTop w:val="0"/>
      <w:marBottom w:val="0"/>
      <w:divBdr>
        <w:top w:val="none" w:sz="0" w:space="0" w:color="auto"/>
        <w:left w:val="none" w:sz="0" w:space="0" w:color="auto"/>
        <w:bottom w:val="none" w:sz="0" w:space="0" w:color="auto"/>
        <w:right w:val="none" w:sz="0" w:space="0" w:color="auto"/>
      </w:divBdr>
    </w:div>
    <w:div w:id="995761634">
      <w:bodyDiv w:val="1"/>
      <w:marLeft w:val="0"/>
      <w:marRight w:val="0"/>
      <w:marTop w:val="0"/>
      <w:marBottom w:val="0"/>
      <w:divBdr>
        <w:top w:val="none" w:sz="0" w:space="0" w:color="auto"/>
        <w:left w:val="none" w:sz="0" w:space="0" w:color="auto"/>
        <w:bottom w:val="none" w:sz="0" w:space="0" w:color="auto"/>
        <w:right w:val="none" w:sz="0" w:space="0" w:color="auto"/>
      </w:divBdr>
    </w:div>
    <w:div w:id="1002046841">
      <w:bodyDiv w:val="1"/>
      <w:marLeft w:val="0"/>
      <w:marRight w:val="0"/>
      <w:marTop w:val="0"/>
      <w:marBottom w:val="0"/>
      <w:divBdr>
        <w:top w:val="none" w:sz="0" w:space="0" w:color="auto"/>
        <w:left w:val="none" w:sz="0" w:space="0" w:color="auto"/>
        <w:bottom w:val="none" w:sz="0" w:space="0" w:color="auto"/>
        <w:right w:val="none" w:sz="0" w:space="0" w:color="auto"/>
      </w:divBdr>
    </w:div>
    <w:div w:id="1021124026">
      <w:bodyDiv w:val="1"/>
      <w:marLeft w:val="0"/>
      <w:marRight w:val="0"/>
      <w:marTop w:val="0"/>
      <w:marBottom w:val="0"/>
      <w:divBdr>
        <w:top w:val="none" w:sz="0" w:space="0" w:color="auto"/>
        <w:left w:val="none" w:sz="0" w:space="0" w:color="auto"/>
        <w:bottom w:val="none" w:sz="0" w:space="0" w:color="auto"/>
        <w:right w:val="none" w:sz="0" w:space="0" w:color="auto"/>
      </w:divBdr>
    </w:div>
    <w:div w:id="1026835269">
      <w:bodyDiv w:val="1"/>
      <w:marLeft w:val="0"/>
      <w:marRight w:val="0"/>
      <w:marTop w:val="0"/>
      <w:marBottom w:val="0"/>
      <w:divBdr>
        <w:top w:val="none" w:sz="0" w:space="0" w:color="auto"/>
        <w:left w:val="none" w:sz="0" w:space="0" w:color="auto"/>
        <w:bottom w:val="none" w:sz="0" w:space="0" w:color="auto"/>
        <w:right w:val="none" w:sz="0" w:space="0" w:color="auto"/>
      </w:divBdr>
    </w:div>
    <w:div w:id="1036665197">
      <w:bodyDiv w:val="1"/>
      <w:marLeft w:val="0"/>
      <w:marRight w:val="0"/>
      <w:marTop w:val="0"/>
      <w:marBottom w:val="0"/>
      <w:divBdr>
        <w:top w:val="none" w:sz="0" w:space="0" w:color="auto"/>
        <w:left w:val="none" w:sz="0" w:space="0" w:color="auto"/>
        <w:bottom w:val="none" w:sz="0" w:space="0" w:color="auto"/>
        <w:right w:val="none" w:sz="0" w:space="0" w:color="auto"/>
      </w:divBdr>
    </w:div>
    <w:div w:id="1046755292">
      <w:bodyDiv w:val="1"/>
      <w:marLeft w:val="0"/>
      <w:marRight w:val="0"/>
      <w:marTop w:val="0"/>
      <w:marBottom w:val="0"/>
      <w:divBdr>
        <w:top w:val="none" w:sz="0" w:space="0" w:color="auto"/>
        <w:left w:val="none" w:sz="0" w:space="0" w:color="auto"/>
        <w:bottom w:val="none" w:sz="0" w:space="0" w:color="auto"/>
        <w:right w:val="none" w:sz="0" w:space="0" w:color="auto"/>
      </w:divBdr>
    </w:div>
    <w:div w:id="1049065376">
      <w:bodyDiv w:val="1"/>
      <w:marLeft w:val="0"/>
      <w:marRight w:val="0"/>
      <w:marTop w:val="0"/>
      <w:marBottom w:val="0"/>
      <w:divBdr>
        <w:top w:val="none" w:sz="0" w:space="0" w:color="auto"/>
        <w:left w:val="none" w:sz="0" w:space="0" w:color="auto"/>
        <w:bottom w:val="none" w:sz="0" w:space="0" w:color="auto"/>
        <w:right w:val="none" w:sz="0" w:space="0" w:color="auto"/>
      </w:divBdr>
    </w:div>
    <w:div w:id="1052464896">
      <w:bodyDiv w:val="1"/>
      <w:marLeft w:val="0"/>
      <w:marRight w:val="0"/>
      <w:marTop w:val="0"/>
      <w:marBottom w:val="0"/>
      <w:divBdr>
        <w:top w:val="none" w:sz="0" w:space="0" w:color="auto"/>
        <w:left w:val="none" w:sz="0" w:space="0" w:color="auto"/>
        <w:bottom w:val="none" w:sz="0" w:space="0" w:color="auto"/>
        <w:right w:val="none" w:sz="0" w:space="0" w:color="auto"/>
      </w:divBdr>
    </w:div>
    <w:div w:id="1059282799">
      <w:bodyDiv w:val="1"/>
      <w:marLeft w:val="0"/>
      <w:marRight w:val="0"/>
      <w:marTop w:val="0"/>
      <w:marBottom w:val="0"/>
      <w:divBdr>
        <w:top w:val="none" w:sz="0" w:space="0" w:color="auto"/>
        <w:left w:val="none" w:sz="0" w:space="0" w:color="auto"/>
        <w:bottom w:val="none" w:sz="0" w:space="0" w:color="auto"/>
        <w:right w:val="none" w:sz="0" w:space="0" w:color="auto"/>
      </w:divBdr>
    </w:div>
    <w:div w:id="1066302962">
      <w:bodyDiv w:val="1"/>
      <w:marLeft w:val="0"/>
      <w:marRight w:val="0"/>
      <w:marTop w:val="0"/>
      <w:marBottom w:val="0"/>
      <w:divBdr>
        <w:top w:val="none" w:sz="0" w:space="0" w:color="auto"/>
        <w:left w:val="none" w:sz="0" w:space="0" w:color="auto"/>
        <w:bottom w:val="none" w:sz="0" w:space="0" w:color="auto"/>
        <w:right w:val="none" w:sz="0" w:space="0" w:color="auto"/>
      </w:divBdr>
    </w:div>
    <w:div w:id="1075936892">
      <w:bodyDiv w:val="1"/>
      <w:marLeft w:val="0"/>
      <w:marRight w:val="0"/>
      <w:marTop w:val="0"/>
      <w:marBottom w:val="0"/>
      <w:divBdr>
        <w:top w:val="none" w:sz="0" w:space="0" w:color="auto"/>
        <w:left w:val="none" w:sz="0" w:space="0" w:color="auto"/>
        <w:bottom w:val="none" w:sz="0" w:space="0" w:color="auto"/>
        <w:right w:val="none" w:sz="0" w:space="0" w:color="auto"/>
      </w:divBdr>
    </w:div>
    <w:div w:id="1080716735">
      <w:bodyDiv w:val="1"/>
      <w:marLeft w:val="0"/>
      <w:marRight w:val="0"/>
      <w:marTop w:val="0"/>
      <w:marBottom w:val="0"/>
      <w:divBdr>
        <w:top w:val="none" w:sz="0" w:space="0" w:color="auto"/>
        <w:left w:val="none" w:sz="0" w:space="0" w:color="auto"/>
        <w:bottom w:val="none" w:sz="0" w:space="0" w:color="auto"/>
        <w:right w:val="none" w:sz="0" w:space="0" w:color="auto"/>
      </w:divBdr>
    </w:div>
    <w:div w:id="1081175041">
      <w:bodyDiv w:val="1"/>
      <w:marLeft w:val="0"/>
      <w:marRight w:val="0"/>
      <w:marTop w:val="0"/>
      <w:marBottom w:val="0"/>
      <w:divBdr>
        <w:top w:val="none" w:sz="0" w:space="0" w:color="auto"/>
        <w:left w:val="none" w:sz="0" w:space="0" w:color="auto"/>
        <w:bottom w:val="none" w:sz="0" w:space="0" w:color="auto"/>
        <w:right w:val="none" w:sz="0" w:space="0" w:color="auto"/>
      </w:divBdr>
    </w:div>
    <w:div w:id="1116562754">
      <w:bodyDiv w:val="1"/>
      <w:marLeft w:val="0"/>
      <w:marRight w:val="0"/>
      <w:marTop w:val="0"/>
      <w:marBottom w:val="0"/>
      <w:divBdr>
        <w:top w:val="none" w:sz="0" w:space="0" w:color="auto"/>
        <w:left w:val="none" w:sz="0" w:space="0" w:color="auto"/>
        <w:bottom w:val="none" w:sz="0" w:space="0" w:color="auto"/>
        <w:right w:val="none" w:sz="0" w:space="0" w:color="auto"/>
      </w:divBdr>
    </w:div>
    <w:div w:id="1117093819">
      <w:bodyDiv w:val="1"/>
      <w:marLeft w:val="0"/>
      <w:marRight w:val="0"/>
      <w:marTop w:val="0"/>
      <w:marBottom w:val="0"/>
      <w:divBdr>
        <w:top w:val="none" w:sz="0" w:space="0" w:color="auto"/>
        <w:left w:val="none" w:sz="0" w:space="0" w:color="auto"/>
        <w:bottom w:val="none" w:sz="0" w:space="0" w:color="auto"/>
        <w:right w:val="none" w:sz="0" w:space="0" w:color="auto"/>
      </w:divBdr>
    </w:div>
    <w:div w:id="1122071493">
      <w:bodyDiv w:val="1"/>
      <w:marLeft w:val="0"/>
      <w:marRight w:val="0"/>
      <w:marTop w:val="0"/>
      <w:marBottom w:val="0"/>
      <w:divBdr>
        <w:top w:val="none" w:sz="0" w:space="0" w:color="auto"/>
        <w:left w:val="none" w:sz="0" w:space="0" w:color="auto"/>
        <w:bottom w:val="none" w:sz="0" w:space="0" w:color="auto"/>
        <w:right w:val="none" w:sz="0" w:space="0" w:color="auto"/>
      </w:divBdr>
    </w:div>
    <w:div w:id="1129132075">
      <w:bodyDiv w:val="1"/>
      <w:marLeft w:val="0"/>
      <w:marRight w:val="0"/>
      <w:marTop w:val="0"/>
      <w:marBottom w:val="0"/>
      <w:divBdr>
        <w:top w:val="none" w:sz="0" w:space="0" w:color="auto"/>
        <w:left w:val="none" w:sz="0" w:space="0" w:color="auto"/>
        <w:bottom w:val="none" w:sz="0" w:space="0" w:color="auto"/>
        <w:right w:val="none" w:sz="0" w:space="0" w:color="auto"/>
      </w:divBdr>
    </w:div>
    <w:div w:id="1135834785">
      <w:bodyDiv w:val="1"/>
      <w:marLeft w:val="0"/>
      <w:marRight w:val="0"/>
      <w:marTop w:val="0"/>
      <w:marBottom w:val="0"/>
      <w:divBdr>
        <w:top w:val="none" w:sz="0" w:space="0" w:color="auto"/>
        <w:left w:val="none" w:sz="0" w:space="0" w:color="auto"/>
        <w:bottom w:val="none" w:sz="0" w:space="0" w:color="auto"/>
        <w:right w:val="none" w:sz="0" w:space="0" w:color="auto"/>
      </w:divBdr>
    </w:div>
    <w:div w:id="1137530460">
      <w:bodyDiv w:val="1"/>
      <w:marLeft w:val="0"/>
      <w:marRight w:val="0"/>
      <w:marTop w:val="0"/>
      <w:marBottom w:val="0"/>
      <w:divBdr>
        <w:top w:val="none" w:sz="0" w:space="0" w:color="auto"/>
        <w:left w:val="none" w:sz="0" w:space="0" w:color="auto"/>
        <w:bottom w:val="none" w:sz="0" w:space="0" w:color="auto"/>
        <w:right w:val="none" w:sz="0" w:space="0" w:color="auto"/>
      </w:divBdr>
    </w:div>
    <w:div w:id="1146118780">
      <w:bodyDiv w:val="1"/>
      <w:marLeft w:val="0"/>
      <w:marRight w:val="0"/>
      <w:marTop w:val="0"/>
      <w:marBottom w:val="0"/>
      <w:divBdr>
        <w:top w:val="none" w:sz="0" w:space="0" w:color="auto"/>
        <w:left w:val="none" w:sz="0" w:space="0" w:color="auto"/>
        <w:bottom w:val="none" w:sz="0" w:space="0" w:color="auto"/>
        <w:right w:val="none" w:sz="0" w:space="0" w:color="auto"/>
      </w:divBdr>
    </w:div>
    <w:div w:id="1152411916">
      <w:bodyDiv w:val="1"/>
      <w:marLeft w:val="0"/>
      <w:marRight w:val="0"/>
      <w:marTop w:val="0"/>
      <w:marBottom w:val="0"/>
      <w:divBdr>
        <w:top w:val="none" w:sz="0" w:space="0" w:color="auto"/>
        <w:left w:val="none" w:sz="0" w:space="0" w:color="auto"/>
        <w:bottom w:val="none" w:sz="0" w:space="0" w:color="auto"/>
        <w:right w:val="none" w:sz="0" w:space="0" w:color="auto"/>
      </w:divBdr>
    </w:div>
    <w:div w:id="1152647461">
      <w:bodyDiv w:val="1"/>
      <w:marLeft w:val="0"/>
      <w:marRight w:val="0"/>
      <w:marTop w:val="0"/>
      <w:marBottom w:val="0"/>
      <w:divBdr>
        <w:top w:val="none" w:sz="0" w:space="0" w:color="auto"/>
        <w:left w:val="none" w:sz="0" w:space="0" w:color="auto"/>
        <w:bottom w:val="none" w:sz="0" w:space="0" w:color="auto"/>
        <w:right w:val="none" w:sz="0" w:space="0" w:color="auto"/>
      </w:divBdr>
    </w:div>
    <w:div w:id="1157528624">
      <w:bodyDiv w:val="1"/>
      <w:marLeft w:val="0"/>
      <w:marRight w:val="0"/>
      <w:marTop w:val="0"/>
      <w:marBottom w:val="0"/>
      <w:divBdr>
        <w:top w:val="none" w:sz="0" w:space="0" w:color="auto"/>
        <w:left w:val="none" w:sz="0" w:space="0" w:color="auto"/>
        <w:bottom w:val="none" w:sz="0" w:space="0" w:color="auto"/>
        <w:right w:val="none" w:sz="0" w:space="0" w:color="auto"/>
      </w:divBdr>
    </w:div>
    <w:div w:id="1166288468">
      <w:bodyDiv w:val="1"/>
      <w:marLeft w:val="0"/>
      <w:marRight w:val="0"/>
      <w:marTop w:val="0"/>
      <w:marBottom w:val="0"/>
      <w:divBdr>
        <w:top w:val="none" w:sz="0" w:space="0" w:color="auto"/>
        <w:left w:val="none" w:sz="0" w:space="0" w:color="auto"/>
        <w:bottom w:val="none" w:sz="0" w:space="0" w:color="auto"/>
        <w:right w:val="none" w:sz="0" w:space="0" w:color="auto"/>
      </w:divBdr>
    </w:div>
    <w:div w:id="1174104992">
      <w:bodyDiv w:val="1"/>
      <w:marLeft w:val="0"/>
      <w:marRight w:val="0"/>
      <w:marTop w:val="0"/>
      <w:marBottom w:val="0"/>
      <w:divBdr>
        <w:top w:val="none" w:sz="0" w:space="0" w:color="auto"/>
        <w:left w:val="none" w:sz="0" w:space="0" w:color="auto"/>
        <w:bottom w:val="none" w:sz="0" w:space="0" w:color="auto"/>
        <w:right w:val="none" w:sz="0" w:space="0" w:color="auto"/>
      </w:divBdr>
    </w:div>
    <w:div w:id="1176307633">
      <w:bodyDiv w:val="1"/>
      <w:marLeft w:val="0"/>
      <w:marRight w:val="0"/>
      <w:marTop w:val="0"/>
      <w:marBottom w:val="0"/>
      <w:divBdr>
        <w:top w:val="none" w:sz="0" w:space="0" w:color="auto"/>
        <w:left w:val="none" w:sz="0" w:space="0" w:color="auto"/>
        <w:bottom w:val="none" w:sz="0" w:space="0" w:color="auto"/>
        <w:right w:val="none" w:sz="0" w:space="0" w:color="auto"/>
      </w:divBdr>
    </w:div>
    <w:div w:id="1179350123">
      <w:bodyDiv w:val="1"/>
      <w:marLeft w:val="0"/>
      <w:marRight w:val="0"/>
      <w:marTop w:val="0"/>
      <w:marBottom w:val="0"/>
      <w:divBdr>
        <w:top w:val="none" w:sz="0" w:space="0" w:color="auto"/>
        <w:left w:val="none" w:sz="0" w:space="0" w:color="auto"/>
        <w:bottom w:val="none" w:sz="0" w:space="0" w:color="auto"/>
        <w:right w:val="none" w:sz="0" w:space="0" w:color="auto"/>
      </w:divBdr>
    </w:div>
    <w:div w:id="1186095968">
      <w:bodyDiv w:val="1"/>
      <w:marLeft w:val="0"/>
      <w:marRight w:val="0"/>
      <w:marTop w:val="0"/>
      <w:marBottom w:val="0"/>
      <w:divBdr>
        <w:top w:val="none" w:sz="0" w:space="0" w:color="auto"/>
        <w:left w:val="none" w:sz="0" w:space="0" w:color="auto"/>
        <w:bottom w:val="none" w:sz="0" w:space="0" w:color="auto"/>
        <w:right w:val="none" w:sz="0" w:space="0" w:color="auto"/>
      </w:divBdr>
    </w:div>
    <w:div w:id="1192452407">
      <w:bodyDiv w:val="1"/>
      <w:marLeft w:val="0"/>
      <w:marRight w:val="0"/>
      <w:marTop w:val="0"/>
      <w:marBottom w:val="0"/>
      <w:divBdr>
        <w:top w:val="none" w:sz="0" w:space="0" w:color="auto"/>
        <w:left w:val="none" w:sz="0" w:space="0" w:color="auto"/>
        <w:bottom w:val="none" w:sz="0" w:space="0" w:color="auto"/>
        <w:right w:val="none" w:sz="0" w:space="0" w:color="auto"/>
      </w:divBdr>
    </w:div>
    <w:div w:id="1216622498">
      <w:bodyDiv w:val="1"/>
      <w:marLeft w:val="0"/>
      <w:marRight w:val="0"/>
      <w:marTop w:val="0"/>
      <w:marBottom w:val="0"/>
      <w:divBdr>
        <w:top w:val="none" w:sz="0" w:space="0" w:color="auto"/>
        <w:left w:val="none" w:sz="0" w:space="0" w:color="auto"/>
        <w:bottom w:val="none" w:sz="0" w:space="0" w:color="auto"/>
        <w:right w:val="none" w:sz="0" w:space="0" w:color="auto"/>
      </w:divBdr>
    </w:div>
    <w:div w:id="1223639227">
      <w:bodyDiv w:val="1"/>
      <w:marLeft w:val="0"/>
      <w:marRight w:val="0"/>
      <w:marTop w:val="0"/>
      <w:marBottom w:val="0"/>
      <w:divBdr>
        <w:top w:val="none" w:sz="0" w:space="0" w:color="auto"/>
        <w:left w:val="none" w:sz="0" w:space="0" w:color="auto"/>
        <w:bottom w:val="none" w:sz="0" w:space="0" w:color="auto"/>
        <w:right w:val="none" w:sz="0" w:space="0" w:color="auto"/>
      </w:divBdr>
    </w:div>
    <w:div w:id="1237203622">
      <w:bodyDiv w:val="1"/>
      <w:marLeft w:val="0"/>
      <w:marRight w:val="0"/>
      <w:marTop w:val="0"/>
      <w:marBottom w:val="0"/>
      <w:divBdr>
        <w:top w:val="none" w:sz="0" w:space="0" w:color="auto"/>
        <w:left w:val="none" w:sz="0" w:space="0" w:color="auto"/>
        <w:bottom w:val="none" w:sz="0" w:space="0" w:color="auto"/>
        <w:right w:val="none" w:sz="0" w:space="0" w:color="auto"/>
      </w:divBdr>
    </w:div>
    <w:div w:id="1253583269">
      <w:bodyDiv w:val="1"/>
      <w:marLeft w:val="0"/>
      <w:marRight w:val="0"/>
      <w:marTop w:val="0"/>
      <w:marBottom w:val="0"/>
      <w:divBdr>
        <w:top w:val="none" w:sz="0" w:space="0" w:color="auto"/>
        <w:left w:val="none" w:sz="0" w:space="0" w:color="auto"/>
        <w:bottom w:val="none" w:sz="0" w:space="0" w:color="auto"/>
        <w:right w:val="none" w:sz="0" w:space="0" w:color="auto"/>
      </w:divBdr>
    </w:div>
    <w:div w:id="1264341353">
      <w:bodyDiv w:val="1"/>
      <w:marLeft w:val="0"/>
      <w:marRight w:val="0"/>
      <w:marTop w:val="0"/>
      <w:marBottom w:val="0"/>
      <w:divBdr>
        <w:top w:val="none" w:sz="0" w:space="0" w:color="auto"/>
        <w:left w:val="none" w:sz="0" w:space="0" w:color="auto"/>
        <w:bottom w:val="none" w:sz="0" w:space="0" w:color="auto"/>
        <w:right w:val="none" w:sz="0" w:space="0" w:color="auto"/>
      </w:divBdr>
    </w:div>
    <w:div w:id="1264416474">
      <w:bodyDiv w:val="1"/>
      <w:marLeft w:val="0"/>
      <w:marRight w:val="0"/>
      <w:marTop w:val="0"/>
      <w:marBottom w:val="0"/>
      <w:divBdr>
        <w:top w:val="none" w:sz="0" w:space="0" w:color="auto"/>
        <w:left w:val="none" w:sz="0" w:space="0" w:color="auto"/>
        <w:bottom w:val="none" w:sz="0" w:space="0" w:color="auto"/>
        <w:right w:val="none" w:sz="0" w:space="0" w:color="auto"/>
      </w:divBdr>
    </w:div>
    <w:div w:id="1269847869">
      <w:bodyDiv w:val="1"/>
      <w:marLeft w:val="0"/>
      <w:marRight w:val="0"/>
      <w:marTop w:val="0"/>
      <w:marBottom w:val="0"/>
      <w:divBdr>
        <w:top w:val="none" w:sz="0" w:space="0" w:color="auto"/>
        <w:left w:val="none" w:sz="0" w:space="0" w:color="auto"/>
        <w:bottom w:val="none" w:sz="0" w:space="0" w:color="auto"/>
        <w:right w:val="none" w:sz="0" w:space="0" w:color="auto"/>
      </w:divBdr>
    </w:div>
    <w:div w:id="1273709420">
      <w:bodyDiv w:val="1"/>
      <w:marLeft w:val="0"/>
      <w:marRight w:val="0"/>
      <w:marTop w:val="0"/>
      <w:marBottom w:val="0"/>
      <w:divBdr>
        <w:top w:val="none" w:sz="0" w:space="0" w:color="auto"/>
        <w:left w:val="none" w:sz="0" w:space="0" w:color="auto"/>
        <w:bottom w:val="none" w:sz="0" w:space="0" w:color="auto"/>
        <w:right w:val="none" w:sz="0" w:space="0" w:color="auto"/>
      </w:divBdr>
    </w:div>
    <w:div w:id="1288774155">
      <w:bodyDiv w:val="1"/>
      <w:marLeft w:val="0"/>
      <w:marRight w:val="0"/>
      <w:marTop w:val="0"/>
      <w:marBottom w:val="0"/>
      <w:divBdr>
        <w:top w:val="none" w:sz="0" w:space="0" w:color="auto"/>
        <w:left w:val="none" w:sz="0" w:space="0" w:color="auto"/>
        <w:bottom w:val="none" w:sz="0" w:space="0" w:color="auto"/>
        <w:right w:val="none" w:sz="0" w:space="0" w:color="auto"/>
      </w:divBdr>
    </w:div>
    <w:div w:id="1288780851">
      <w:bodyDiv w:val="1"/>
      <w:marLeft w:val="0"/>
      <w:marRight w:val="0"/>
      <w:marTop w:val="0"/>
      <w:marBottom w:val="0"/>
      <w:divBdr>
        <w:top w:val="none" w:sz="0" w:space="0" w:color="auto"/>
        <w:left w:val="none" w:sz="0" w:space="0" w:color="auto"/>
        <w:bottom w:val="none" w:sz="0" w:space="0" w:color="auto"/>
        <w:right w:val="none" w:sz="0" w:space="0" w:color="auto"/>
      </w:divBdr>
    </w:div>
    <w:div w:id="1288856271">
      <w:bodyDiv w:val="1"/>
      <w:marLeft w:val="0"/>
      <w:marRight w:val="0"/>
      <w:marTop w:val="0"/>
      <w:marBottom w:val="0"/>
      <w:divBdr>
        <w:top w:val="none" w:sz="0" w:space="0" w:color="auto"/>
        <w:left w:val="none" w:sz="0" w:space="0" w:color="auto"/>
        <w:bottom w:val="none" w:sz="0" w:space="0" w:color="auto"/>
        <w:right w:val="none" w:sz="0" w:space="0" w:color="auto"/>
      </w:divBdr>
    </w:div>
    <w:div w:id="1301689610">
      <w:bodyDiv w:val="1"/>
      <w:marLeft w:val="0"/>
      <w:marRight w:val="0"/>
      <w:marTop w:val="0"/>
      <w:marBottom w:val="0"/>
      <w:divBdr>
        <w:top w:val="none" w:sz="0" w:space="0" w:color="auto"/>
        <w:left w:val="none" w:sz="0" w:space="0" w:color="auto"/>
        <w:bottom w:val="none" w:sz="0" w:space="0" w:color="auto"/>
        <w:right w:val="none" w:sz="0" w:space="0" w:color="auto"/>
      </w:divBdr>
    </w:div>
    <w:div w:id="1302004408">
      <w:bodyDiv w:val="1"/>
      <w:marLeft w:val="0"/>
      <w:marRight w:val="0"/>
      <w:marTop w:val="0"/>
      <w:marBottom w:val="0"/>
      <w:divBdr>
        <w:top w:val="none" w:sz="0" w:space="0" w:color="auto"/>
        <w:left w:val="none" w:sz="0" w:space="0" w:color="auto"/>
        <w:bottom w:val="none" w:sz="0" w:space="0" w:color="auto"/>
        <w:right w:val="none" w:sz="0" w:space="0" w:color="auto"/>
      </w:divBdr>
    </w:div>
    <w:div w:id="1318075989">
      <w:bodyDiv w:val="1"/>
      <w:marLeft w:val="0"/>
      <w:marRight w:val="0"/>
      <w:marTop w:val="0"/>
      <w:marBottom w:val="0"/>
      <w:divBdr>
        <w:top w:val="none" w:sz="0" w:space="0" w:color="auto"/>
        <w:left w:val="none" w:sz="0" w:space="0" w:color="auto"/>
        <w:bottom w:val="none" w:sz="0" w:space="0" w:color="auto"/>
        <w:right w:val="none" w:sz="0" w:space="0" w:color="auto"/>
      </w:divBdr>
    </w:div>
    <w:div w:id="1319460556">
      <w:bodyDiv w:val="1"/>
      <w:marLeft w:val="0"/>
      <w:marRight w:val="0"/>
      <w:marTop w:val="0"/>
      <w:marBottom w:val="0"/>
      <w:divBdr>
        <w:top w:val="none" w:sz="0" w:space="0" w:color="auto"/>
        <w:left w:val="none" w:sz="0" w:space="0" w:color="auto"/>
        <w:bottom w:val="none" w:sz="0" w:space="0" w:color="auto"/>
        <w:right w:val="none" w:sz="0" w:space="0" w:color="auto"/>
      </w:divBdr>
    </w:div>
    <w:div w:id="1319728029">
      <w:bodyDiv w:val="1"/>
      <w:marLeft w:val="0"/>
      <w:marRight w:val="0"/>
      <w:marTop w:val="0"/>
      <w:marBottom w:val="0"/>
      <w:divBdr>
        <w:top w:val="none" w:sz="0" w:space="0" w:color="auto"/>
        <w:left w:val="none" w:sz="0" w:space="0" w:color="auto"/>
        <w:bottom w:val="none" w:sz="0" w:space="0" w:color="auto"/>
        <w:right w:val="none" w:sz="0" w:space="0" w:color="auto"/>
      </w:divBdr>
    </w:div>
    <w:div w:id="1324311645">
      <w:bodyDiv w:val="1"/>
      <w:marLeft w:val="0"/>
      <w:marRight w:val="0"/>
      <w:marTop w:val="0"/>
      <w:marBottom w:val="0"/>
      <w:divBdr>
        <w:top w:val="none" w:sz="0" w:space="0" w:color="auto"/>
        <w:left w:val="none" w:sz="0" w:space="0" w:color="auto"/>
        <w:bottom w:val="none" w:sz="0" w:space="0" w:color="auto"/>
        <w:right w:val="none" w:sz="0" w:space="0" w:color="auto"/>
      </w:divBdr>
    </w:div>
    <w:div w:id="1326320718">
      <w:bodyDiv w:val="1"/>
      <w:marLeft w:val="0"/>
      <w:marRight w:val="0"/>
      <w:marTop w:val="0"/>
      <w:marBottom w:val="0"/>
      <w:divBdr>
        <w:top w:val="none" w:sz="0" w:space="0" w:color="auto"/>
        <w:left w:val="none" w:sz="0" w:space="0" w:color="auto"/>
        <w:bottom w:val="none" w:sz="0" w:space="0" w:color="auto"/>
        <w:right w:val="none" w:sz="0" w:space="0" w:color="auto"/>
      </w:divBdr>
    </w:div>
    <w:div w:id="1331251864">
      <w:bodyDiv w:val="1"/>
      <w:marLeft w:val="0"/>
      <w:marRight w:val="0"/>
      <w:marTop w:val="0"/>
      <w:marBottom w:val="0"/>
      <w:divBdr>
        <w:top w:val="none" w:sz="0" w:space="0" w:color="auto"/>
        <w:left w:val="none" w:sz="0" w:space="0" w:color="auto"/>
        <w:bottom w:val="none" w:sz="0" w:space="0" w:color="auto"/>
        <w:right w:val="none" w:sz="0" w:space="0" w:color="auto"/>
      </w:divBdr>
    </w:div>
    <w:div w:id="1339890052">
      <w:bodyDiv w:val="1"/>
      <w:marLeft w:val="0"/>
      <w:marRight w:val="0"/>
      <w:marTop w:val="0"/>
      <w:marBottom w:val="0"/>
      <w:divBdr>
        <w:top w:val="none" w:sz="0" w:space="0" w:color="auto"/>
        <w:left w:val="none" w:sz="0" w:space="0" w:color="auto"/>
        <w:bottom w:val="none" w:sz="0" w:space="0" w:color="auto"/>
        <w:right w:val="none" w:sz="0" w:space="0" w:color="auto"/>
      </w:divBdr>
    </w:div>
    <w:div w:id="1341589836">
      <w:bodyDiv w:val="1"/>
      <w:marLeft w:val="0"/>
      <w:marRight w:val="0"/>
      <w:marTop w:val="0"/>
      <w:marBottom w:val="0"/>
      <w:divBdr>
        <w:top w:val="none" w:sz="0" w:space="0" w:color="auto"/>
        <w:left w:val="none" w:sz="0" w:space="0" w:color="auto"/>
        <w:bottom w:val="none" w:sz="0" w:space="0" w:color="auto"/>
        <w:right w:val="none" w:sz="0" w:space="0" w:color="auto"/>
      </w:divBdr>
    </w:div>
    <w:div w:id="1371299707">
      <w:bodyDiv w:val="1"/>
      <w:marLeft w:val="0"/>
      <w:marRight w:val="0"/>
      <w:marTop w:val="0"/>
      <w:marBottom w:val="0"/>
      <w:divBdr>
        <w:top w:val="none" w:sz="0" w:space="0" w:color="auto"/>
        <w:left w:val="none" w:sz="0" w:space="0" w:color="auto"/>
        <w:bottom w:val="none" w:sz="0" w:space="0" w:color="auto"/>
        <w:right w:val="none" w:sz="0" w:space="0" w:color="auto"/>
      </w:divBdr>
    </w:div>
    <w:div w:id="1385374187">
      <w:bodyDiv w:val="1"/>
      <w:marLeft w:val="0"/>
      <w:marRight w:val="0"/>
      <w:marTop w:val="0"/>
      <w:marBottom w:val="0"/>
      <w:divBdr>
        <w:top w:val="none" w:sz="0" w:space="0" w:color="auto"/>
        <w:left w:val="none" w:sz="0" w:space="0" w:color="auto"/>
        <w:bottom w:val="none" w:sz="0" w:space="0" w:color="auto"/>
        <w:right w:val="none" w:sz="0" w:space="0" w:color="auto"/>
      </w:divBdr>
    </w:div>
    <w:div w:id="1387029889">
      <w:bodyDiv w:val="1"/>
      <w:marLeft w:val="0"/>
      <w:marRight w:val="0"/>
      <w:marTop w:val="0"/>
      <w:marBottom w:val="0"/>
      <w:divBdr>
        <w:top w:val="none" w:sz="0" w:space="0" w:color="auto"/>
        <w:left w:val="none" w:sz="0" w:space="0" w:color="auto"/>
        <w:bottom w:val="none" w:sz="0" w:space="0" w:color="auto"/>
        <w:right w:val="none" w:sz="0" w:space="0" w:color="auto"/>
      </w:divBdr>
    </w:div>
    <w:div w:id="1393116084">
      <w:bodyDiv w:val="1"/>
      <w:marLeft w:val="0"/>
      <w:marRight w:val="0"/>
      <w:marTop w:val="0"/>
      <w:marBottom w:val="0"/>
      <w:divBdr>
        <w:top w:val="none" w:sz="0" w:space="0" w:color="auto"/>
        <w:left w:val="none" w:sz="0" w:space="0" w:color="auto"/>
        <w:bottom w:val="none" w:sz="0" w:space="0" w:color="auto"/>
        <w:right w:val="none" w:sz="0" w:space="0" w:color="auto"/>
      </w:divBdr>
    </w:div>
    <w:div w:id="1404255175">
      <w:bodyDiv w:val="1"/>
      <w:marLeft w:val="0"/>
      <w:marRight w:val="0"/>
      <w:marTop w:val="0"/>
      <w:marBottom w:val="0"/>
      <w:divBdr>
        <w:top w:val="none" w:sz="0" w:space="0" w:color="auto"/>
        <w:left w:val="none" w:sz="0" w:space="0" w:color="auto"/>
        <w:bottom w:val="none" w:sz="0" w:space="0" w:color="auto"/>
        <w:right w:val="none" w:sz="0" w:space="0" w:color="auto"/>
      </w:divBdr>
    </w:div>
    <w:div w:id="1418480770">
      <w:bodyDiv w:val="1"/>
      <w:marLeft w:val="0"/>
      <w:marRight w:val="0"/>
      <w:marTop w:val="0"/>
      <w:marBottom w:val="0"/>
      <w:divBdr>
        <w:top w:val="none" w:sz="0" w:space="0" w:color="auto"/>
        <w:left w:val="none" w:sz="0" w:space="0" w:color="auto"/>
        <w:bottom w:val="none" w:sz="0" w:space="0" w:color="auto"/>
        <w:right w:val="none" w:sz="0" w:space="0" w:color="auto"/>
      </w:divBdr>
    </w:div>
    <w:div w:id="1419331413">
      <w:bodyDiv w:val="1"/>
      <w:marLeft w:val="0"/>
      <w:marRight w:val="0"/>
      <w:marTop w:val="0"/>
      <w:marBottom w:val="0"/>
      <w:divBdr>
        <w:top w:val="none" w:sz="0" w:space="0" w:color="auto"/>
        <w:left w:val="none" w:sz="0" w:space="0" w:color="auto"/>
        <w:bottom w:val="none" w:sz="0" w:space="0" w:color="auto"/>
        <w:right w:val="none" w:sz="0" w:space="0" w:color="auto"/>
      </w:divBdr>
    </w:div>
    <w:div w:id="1426999401">
      <w:bodyDiv w:val="1"/>
      <w:marLeft w:val="0"/>
      <w:marRight w:val="0"/>
      <w:marTop w:val="0"/>
      <w:marBottom w:val="0"/>
      <w:divBdr>
        <w:top w:val="none" w:sz="0" w:space="0" w:color="auto"/>
        <w:left w:val="none" w:sz="0" w:space="0" w:color="auto"/>
        <w:bottom w:val="none" w:sz="0" w:space="0" w:color="auto"/>
        <w:right w:val="none" w:sz="0" w:space="0" w:color="auto"/>
      </w:divBdr>
    </w:div>
    <w:div w:id="1429816644">
      <w:bodyDiv w:val="1"/>
      <w:marLeft w:val="0"/>
      <w:marRight w:val="0"/>
      <w:marTop w:val="0"/>
      <w:marBottom w:val="0"/>
      <w:divBdr>
        <w:top w:val="none" w:sz="0" w:space="0" w:color="auto"/>
        <w:left w:val="none" w:sz="0" w:space="0" w:color="auto"/>
        <w:bottom w:val="none" w:sz="0" w:space="0" w:color="auto"/>
        <w:right w:val="none" w:sz="0" w:space="0" w:color="auto"/>
      </w:divBdr>
    </w:div>
    <w:div w:id="1443770584">
      <w:bodyDiv w:val="1"/>
      <w:marLeft w:val="0"/>
      <w:marRight w:val="0"/>
      <w:marTop w:val="0"/>
      <w:marBottom w:val="0"/>
      <w:divBdr>
        <w:top w:val="none" w:sz="0" w:space="0" w:color="auto"/>
        <w:left w:val="none" w:sz="0" w:space="0" w:color="auto"/>
        <w:bottom w:val="none" w:sz="0" w:space="0" w:color="auto"/>
        <w:right w:val="none" w:sz="0" w:space="0" w:color="auto"/>
      </w:divBdr>
    </w:div>
    <w:div w:id="1470124756">
      <w:bodyDiv w:val="1"/>
      <w:marLeft w:val="0"/>
      <w:marRight w:val="0"/>
      <w:marTop w:val="0"/>
      <w:marBottom w:val="0"/>
      <w:divBdr>
        <w:top w:val="none" w:sz="0" w:space="0" w:color="auto"/>
        <w:left w:val="none" w:sz="0" w:space="0" w:color="auto"/>
        <w:bottom w:val="none" w:sz="0" w:space="0" w:color="auto"/>
        <w:right w:val="none" w:sz="0" w:space="0" w:color="auto"/>
      </w:divBdr>
    </w:div>
    <w:div w:id="1484202039">
      <w:bodyDiv w:val="1"/>
      <w:marLeft w:val="0"/>
      <w:marRight w:val="0"/>
      <w:marTop w:val="0"/>
      <w:marBottom w:val="0"/>
      <w:divBdr>
        <w:top w:val="none" w:sz="0" w:space="0" w:color="auto"/>
        <w:left w:val="none" w:sz="0" w:space="0" w:color="auto"/>
        <w:bottom w:val="none" w:sz="0" w:space="0" w:color="auto"/>
        <w:right w:val="none" w:sz="0" w:space="0" w:color="auto"/>
      </w:divBdr>
    </w:div>
    <w:div w:id="1492021415">
      <w:bodyDiv w:val="1"/>
      <w:marLeft w:val="0"/>
      <w:marRight w:val="0"/>
      <w:marTop w:val="0"/>
      <w:marBottom w:val="0"/>
      <w:divBdr>
        <w:top w:val="none" w:sz="0" w:space="0" w:color="auto"/>
        <w:left w:val="none" w:sz="0" w:space="0" w:color="auto"/>
        <w:bottom w:val="none" w:sz="0" w:space="0" w:color="auto"/>
        <w:right w:val="none" w:sz="0" w:space="0" w:color="auto"/>
      </w:divBdr>
    </w:div>
    <w:div w:id="1497648990">
      <w:bodyDiv w:val="1"/>
      <w:marLeft w:val="0"/>
      <w:marRight w:val="0"/>
      <w:marTop w:val="0"/>
      <w:marBottom w:val="0"/>
      <w:divBdr>
        <w:top w:val="none" w:sz="0" w:space="0" w:color="auto"/>
        <w:left w:val="none" w:sz="0" w:space="0" w:color="auto"/>
        <w:bottom w:val="none" w:sz="0" w:space="0" w:color="auto"/>
        <w:right w:val="none" w:sz="0" w:space="0" w:color="auto"/>
      </w:divBdr>
    </w:div>
    <w:div w:id="1498031210">
      <w:bodyDiv w:val="1"/>
      <w:marLeft w:val="0"/>
      <w:marRight w:val="0"/>
      <w:marTop w:val="0"/>
      <w:marBottom w:val="0"/>
      <w:divBdr>
        <w:top w:val="none" w:sz="0" w:space="0" w:color="auto"/>
        <w:left w:val="none" w:sz="0" w:space="0" w:color="auto"/>
        <w:bottom w:val="none" w:sz="0" w:space="0" w:color="auto"/>
        <w:right w:val="none" w:sz="0" w:space="0" w:color="auto"/>
      </w:divBdr>
    </w:div>
    <w:div w:id="1498619572">
      <w:bodyDiv w:val="1"/>
      <w:marLeft w:val="0"/>
      <w:marRight w:val="0"/>
      <w:marTop w:val="0"/>
      <w:marBottom w:val="0"/>
      <w:divBdr>
        <w:top w:val="none" w:sz="0" w:space="0" w:color="auto"/>
        <w:left w:val="none" w:sz="0" w:space="0" w:color="auto"/>
        <w:bottom w:val="none" w:sz="0" w:space="0" w:color="auto"/>
        <w:right w:val="none" w:sz="0" w:space="0" w:color="auto"/>
      </w:divBdr>
    </w:div>
    <w:div w:id="1503543522">
      <w:bodyDiv w:val="1"/>
      <w:marLeft w:val="0"/>
      <w:marRight w:val="0"/>
      <w:marTop w:val="0"/>
      <w:marBottom w:val="0"/>
      <w:divBdr>
        <w:top w:val="none" w:sz="0" w:space="0" w:color="auto"/>
        <w:left w:val="none" w:sz="0" w:space="0" w:color="auto"/>
        <w:bottom w:val="none" w:sz="0" w:space="0" w:color="auto"/>
        <w:right w:val="none" w:sz="0" w:space="0" w:color="auto"/>
      </w:divBdr>
    </w:div>
    <w:div w:id="1533113083">
      <w:bodyDiv w:val="1"/>
      <w:marLeft w:val="0"/>
      <w:marRight w:val="0"/>
      <w:marTop w:val="0"/>
      <w:marBottom w:val="0"/>
      <w:divBdr>
        <w:top w:val="none" w:sz="0" w:space="0" w:color="auto"/>
        <w:left w:val="none" w:sz="0" w:space="0" w:color="auto"/>
        <w:bottom w:val="none" w:sz="0" w:space="0" w:color="auto"/>
        <w:right w:val="none" w:sz="0" w:space="0" w:color="auto"/>
      </w:divBdr>
    </w:div>
    <w:div w:id="1545604867">
      <w:bodyDiv w:val="1"/>
      <w:marLeft w:val="0"/>
      <w:marRight w:val="0"/>
      <w:marTop w:val="0"/>
      <w:marBottom w:val="0"/>
      <w:divBdr>
        <w:top w:val="none" w:sz="0" w:space="0" w:color="auto"/>
        <w:left w:val="none" w:sz="0" w:space="0" w:color="auto"/>
        <w:bottom w:val="none" w:sz="0" w:space="0" w:color="auto"/>
        <w:right w:val="none" w:sz="0" w:space="0" w:color="auto"/>
      </w:divBdr>
    </w:div>
    <w:div w:id="1556434461">
      <w:bodyDiv w:val="1"/>
      <w:marLeft w:val="0"/>
      <w:marRight w:val="0"/>
      <w:marTop w:val="0"/>
      <w:marBottom w:val="0"/>
      <w:divBdr>
        <w:top w:val="none" w:sz="0" w:space="0" w:color="auto"/>
        <w:left w:val="none" w:sz="0" w:space="0" w:color="auto"/>
        <w:bottom w:val="none" w:sz="0" w:space="0" w:color="auto"/>
        <w:right w:val="none" w:sz="0" w:space="0" w:color="auto"/>
      </w:divBdr>
    </w:div>
    <w:div w:id="1556888408">
      <w:bodyDiv w:val="1"/>
      <w:marLeft w:val="0"/>
      <w:marRight w:val="0"/>
      <w:marTop w:val="0"/>
      <w:marBottom w:val="0"/>
      <w:divBdr>
        <w:top w:val="none" w:sz="0" w:space="0" w:color="auto"/>
        <w:left w:val="none" w:sz="0" w:space="0" w:color="auto"/>
        <w:bottom w:val="none" w:sz="0" w:space="0" w:color="auto"/>
        <w:right w:val="none" w:sz="0" w:space="0" w:color="auto"/>
      </w:divBdr>
    </w:div>
    <w:div w:id="1561744501">
      <w:bodyDiv w:val="1"/>
      <w:marLeft w:val="0"/>
      <w:marRight w:val="0"/>
      <w:marTop w:val="0"/>
      <w:marBottom w:val="0"/>
      <w:divBdr>
        <w:top w:val="none" w:sz="0" w:space="0" w:color="auto"/>
        <w:left w:val="none" w:sz="0" w:space="0" w:color="auto"/>
        <w:bottom w:val="none" w:sz="0" w:space="0" w:color="auto"/>
        <w:right w:val="none" w:sz="0" w:space="0" w:color="auto"/>
      </w:divBdr>
    </w:div>
    <w:div w:id="1568033562">
      <w:bodyDiv w:val="1"/>
      <w:marLeft w:val="0"/>
      <w:marRight w:val="0"/>
      <w:marTop w:val="0"/>
      <w:marBottom w:val="0"/>
      <w:divBdr>
        <w:top w:val="none" w:sz="0" w:space="0" w:color="auto"/>
        <w:left w:val="none" w:sz="0" w:space="0" w:color="auto"/>
        <w:bottom w:val="none" w:sz="0" w:space="0" w:color="auto"/>
        <w:right w:val="none" w:sz="0" w:space="0" w:color="auto"/>
      </w:divBdr>
    </w:div>
    <w:div w:id="1574586008">
      <w:bodyDiv w:val="1"/>
      <w:marLeft w:val="0"/>
      <w:marRight w:val="0"/>
      <w:marTop w:val="0"/>
      <w:marBottom w:val="0"/>
      <w:divBdr>
        <w:top w:val="none" w:sz="0" w:space="0" w:color="auto"/>
        <w:left w:val="none" w:sz="0" w:space="0" w:color="auto"/>
        <w:bottom w:val="none" w:sz="0" w:space="0" w:color="auto"/>
        <w:right w:val="none" w:sz="0" w:space="0" w:color="auto"/>
      </w:divBdr>
    </w:div>
    <w:div w:id="1595357773">
      <w:bodyDiv w:val="1"/>
      <w:marLeft w:val="0"/>
      <w:marRight w:val="0"/>
      <w:marTop w:val="0"/>
      <w:marBottom w:val="0"/>
      <w:divBdr>
        <w:top w:val="none" w:sz="0" w:space="0" w:color="auto"/>
        <w:left w:val="none" w:sz="0" w:space="0" w:color="auto"/>
        <w:bottom w:val="none" w:sz="0" w:space="0" w:color="auto"/>
        <w:right w:val="none" w:sz="0" w:space="0" w:color="auto"/>
      </w:divBdr>
    </w:div>
    <w:div w:id="1596279695">
      <w:bodyDiv w:val="1"/>
      <w:marLeft w:val="0"/>
      <w:marRight w:val="0"/>
      <w:marTop w:val="0"/>
      <w:marBottom w:val="0"/>
      <w:divBdr>
        <w:top w:val="none" w:sz="0" w:space="0" w:color="auto"/>
        <w:left w:val="none" w:sz="0" w:space="0" w:color="auto"/>
        <w:bottom w:val="none" w:sz="0" w:space="0" w:color="auto"/>
        <w:right w:val="none" w:sz="0" w:space="0" w:color="auto"/>
      </w:divBdr>
    </w:div>
    <w:div w:id="1604267444">
      <w:bodyDiv w:val="1"/>
      <w:marLeft w:val="0"/>
      <w:marRight w:val="0"/>
      <w:marTop w:val="0"/>
      <w:marBottom w:val="0"/>
      <w:divBdr>
        <w:top w:val="none" w:sz="0" w:space="0" w:color="auto"/>
        <w:left w:val="none" w:sz="0" w:space="0" w:color="auto"/>
        <w:bottom w:val="none" w:sz="0" w:space="0" w:color="auto"/>
        <w:right w:val="none" w:sz="0" w:space="0" w:color="auto"/>
      </w:divBdr>
    </w:div>
    <w:div w:id="1614362281">
      <w:bodyDiv w:val="1"/>
      <w:marLeft w:val="0"/>
      <w:marRight w:val="0"/>
      <w:marTop w:val="0"/>
      <w:marBottom w:val="0"/>
      <w:divBdr>
        <w:top w:val="none" w:sz="0" w:space="0" w:color="auto"/>
        <w:left w:val="none" w:sz="0" w:space="0" w:color="auto"/>
        <w:bottom w:val="none" w:sz="0" w:space="0" w:color="auto"/>
        <w:right w:val="none" w:sz="0" w:space="0" w:color="auto"/>
      </w:divBdr>
    </w:div>
    <w:div w:id="1616205300">
      <w:bodyDiv w:val="1"/>
      <w:marLeft w:val="0"/>
      <w:marRight w:val="0"/>
      <w:marTop w:val="0"/>
      <w:marBottom w:val="0"/>
      <w:divBdr>
        <w:top w:val="none" w:sz="0" w:space="0" w:color="auto"/>
        <w:left w:val="none" w:sz="0" w:space="0" w:color="auto"/>
        <w:bottom w:val="none" w:sz="0" w:space="0" w:color="auto"/>
        <w:right w:val="none" w:sz="0" w:space="0" w:color="auto"/>
      </w:divBdr>
    </w:div>
    <w:div w:id="1619988493">
      <w:bodyDiv w:val="1"/>
      <w:marLeft w:val="0"/>
      <w:marRight w:val="0"/>
      <w:marTop w:val="0"/>
      <w:marBottom w:val="0"/>
      <w:divBdr>
        <w:top w:val="none" w:sz="0" w:space="0" w:color="auto"/>
        <w:left w:val="none" w:sz="0" w:space="0" w:color="auto"/>
        <w:bottom w:val="none" w:sz="0" w:space="0" w:color="auto"/>
        <w:right w:val="none" w:sz="0" w:space="0" w:color="auto"/>
      </w:divBdr>
    </w:div>
    <w:div w:id="1620838422">
      <w:bodyDiv w:val="1"/>
      <w:marLeft w:val="0"/>
      <w:marRight w:val="0"/>
      <w:marTop w:val="0"/>
      <w:marBottom w:val="0"/>
      <w:divBdr>
        <w:top w:val="none" w:sz="0" w:space="0" w:color="auto"/>
        <w:left w:val="none" w:sz="0" w:space="0" w:color="auto"/>
        <w:bottom w:val="none" w:sz="0" w:space="0" w:color="auto"/>
        <w:right w:val="none" w:sz="0" w:space="0" w:color="auto"/>
      </w:divBdr>
    </w:div>
    <w:div w:id="1637487035">
      <w:bodyDiv w:val="1"/>
      <w:marLeft w:val="0"/>
      <w:marRight w:val="0"/>
      <w:marTop w:val="0"/>
      <w:marBottom w:val="0"/>
      <w:divBdr>
        <w:top w:val="none" w:sz="0" w:space="0" w:color="auto"/>
        <w:left w:val="none" w:sz="0" w:space="0" w:color="auto"/>
        <w:bottom w:val="none" w:sz="0" w:space="0" w:color="auto"/>
        <w:right w:val="none" w:sz="0" w:space="0" w:color="auto"/>
      </w:divBdr>
    </w:div>
    <w:div w:id="1647083499">
      <w:bodyDiv w:val="1"/>
      <w:marLeft w:val="0"/>
      <w:marRight w:val="0"/>
      <w:marTop w:val="0"/>
      <w:marBottom w:val="0"/>
      <w:divBdr>
        <w:top w:val="none" w:sz="0" w:space="0" w:color="auto"/>
        <w:left w:val="none" w:sz="0" w:space="0" w:color="auto"/>
        <w:bottom w:val="none" w:sz="0" w:space="0" w:color="auto"/>
        <w:right w:val="none" w:sz="0" w:space="0" w:color="auto"/>
      </w:divBdr>
    </w:div>
    <w:div w:id="1658221335">
      <w:bodyDiv w:val="1"/>
      <w:marLeft w:val="0"/>
      <w:marRight w:val="0"/>
      <w:marTop w:val="0"/>
      <w:marBottom w:val="0"/>
      <w:divBdr>
        <w:top w:val="none" w:sz="0" w:space="0" w:color="auto"/>
        <w:left w:val="none" w:sz="0" w:space="0" w:color="auto"/>
        <w:bottom w:val="none" w:sz="0" w:space="0" w:color="auto"/>
        <w:right w:val="none" w:sz="0" w:space="0" w:color="auto"/>
      </w:divBdr>
    </w:div>
    <w:div w:id="1668169520">
      <w:bodyDiv w:val="1"/>
      <w:marLeft w:val="0"/>
      <w:marRight w:val="0"/>
      <w:marTop w:val="0"/>
      <w:marBottom w:val="0"/>
      <w:divBdr>
        <w:top w:val="none" w:sz="0" w:space="0" w:color="auto"/>
        <w:left w:val="none" w:sz="0" w:space="0" w:color="auto"/>
        <w:bottom w:val="none" w:sz="0" w:space="0" w:color="auto"/>
        <w:right w:val="none" w:sz="0" w:space="0" w:color="auto"/>
      </w:divBdr>
    </w:div>
    <w:div w:id="1684865969">
      <w:bodyDiv w:val="1"/>
      <w:marLeft w:val="0"/>
      <w:marRight w:val="0"/>
      <w:marTop w:val="0"/>
      <w:marBottom w:val="0"/>
      <w:divBdr>
        <w:top w:val="none" w:sz="0" w:space="0" w:color="auto"/>
        <w:left w:val="none" w:sz="0" w:space="0" w:color="auto"/>
        <w:bottom w:val="none" w:sz="0" w:space="0" w:color="auto"/>
        <w:right w:val="none" w:sz="0" w:space="0" w:color="auto"/>
      </w:divBdr>
    </w:div>
    <w:div w:id="1689719300">
      <w:bodyDiv w:val="1"/>
      <w:marLeft w:val="0"/>
      <w:marRight w:val="0"/>
      <w:marTop w:val="0"/>
      <w:marBottom w:val="0"/>
      <w:divBdr>
        <w:top w:val="none" w:sz="0" w:space="0" w:color="auto"/>
        <w:left w:val="none" w:sz="0" w:space="0" w:color="auto"/>
        <w:bottom w:val="none" w:sz="0" w:space="0" w:color="auto"/>
        <w:right w:val="none" w:sz="0" w:space="0" w:color="auto"/>
      </w:divBdr>
    </w:div>
    <w:div w:id="1692342841">
      <w:bodyDiv w:val="1"/>
      <w:marLeft w:val="0"/>
      <w:marRight w:val="0"/>
      <w:marTop w:val="0"/>
      <w:marBottom w:val="0"/>
      <w:divBdr>
        <w:top w:val="none" w:sz="0" w:space="0" w:color="auto"/>
        <w:left w:val="none" w:sz="0" w:space="0" w:color="auto"/>
        <w:bottom w:val="none" w:sz="0" w:space="0" w:color="auto"/>
        <w:right w:val="none" w:sz="0" w:space="0" w:color="auto"/>
      </w:divBdr>
    </w:div>
    <w:div w:id="1692998691">
      <w:bodyDiv w:val="1"/>
      <w:marLeft w:val="0"/>
      <w:marRight w:val="0"/>
      <w:marTop w:val="0"/>
      <w:marBottom w:val="0"/>
      <w:divBdr>
        <w:top w:val="none" w:sz="0" w:space="0" w:color="auto"/>
        <w:left w:val="none" w:sz="0" w:space="0" w:color="auto"/>
        <w:bottom w:val="none" w:sz="0" w:space="0" w:color="auto"/>
        <w:right w:val="none" w:sz="0" w:space="0" w:color="auto"/>
      </w:divBdr>
    </w:div>
    <w:div w:id="1706754350">
      <w:bodyDiv w:val="1"/>
      <w:marLeft w:val="0"/>
      <w:marRight w:val="0"/>
      <w:marTop w:val="0"/>
      <w:marBottom w:val="0"/>
      <w:divBdr>
        <w:top w:val="none" w:sz="0" w:space="0" w:color="auto"/>
        <w:left w:val="none" w:sz="0" w:space="0" w:color="auto"/>
        <w:bottom w:val="none" w:sz="0" w:space="0" w:color="auto"/>
        <w:right w:val="none" w:sz="0" w:space="0" w:color="auto"/>
      </w:divBdr>
    </w:div>
    <w:div w:id="1708482519">
      <w:bodyDiv w:val="1"/>
      <w:marLeft w:val="0"/>
      <w:marRight w:val="0"/>
      <w:marTop w:val="0"/>
      <w:marBottom w:val="0"/>
      <w:divBdr>
        <w:top w:val="none" w:sz="0" w:space="0" w:color="auto"/>
        <w:left w:val="none" w:sz="0" w:space="0" w:color="auto"/>
        <w:bottom w:val="none" w:sz="0" w:space="0" w:color="auto"/>
        <w:right w:val="none" w:sz="0" w:space="0" w:color="auto"/>
      </w:divBdr>
    </w:div>
    <w:div w:id="1717848327">
      <w:bodyDiv w:val="1"/>
      <w:marLeft w:val="0"/>
      <w:marRight w:val="0"/>
      <w:marTop w:val="0"/>
      <w:marBottom w:val="0"/>
      <w:divBdr>
        <w:top w:val="none" w:sz="0" w:space="0" w:color="auto"/>
        <w:left w:val="none" w:sz="0" w:space="0" w:color="auto"/>
        <w:bottom w:val="none" w:sz="0" w:space="0" w:color="auto"/>
        <w:right w:val="none" w:sz="0" w:space="0" w:color="auto"/>
      </w:divBdr>
    </w:div>
    <w:div w:id="1724139842">
      <w:bodyDiv w:val="1"/>
      <w:marLeft w:val="0"/>
      <w:marRight w:val="0"/>
      <w:marTop w:val="0"/>
      <w:marBottom w:val="0"/>
      <w:divBdr>
        <w:top w:val="none" w:sz="0" w:space="0" w:color="auto"/>
        <w:left w:val="none" w:sz="0" w:space="0" w:color="auto"/>
        <w:bottom w:val="none" w:sz="0" w:space="0" w:color="auto"/>
        <w:right w:val="none" w:sz="0" w:space="0" w:color="auto"/>
      </w:divBdr>
    </w:div>
    <w:div w:id="1736927194">
      <w:bodyDiv w:val="1"/>
      <w:marLeft w:val="0"/>
      <w:marRight w:val="0"/>
      <w:marTop w:val="0"/>
      <w:marBottom w:val="0"/>
      <w:divBdr>
        <w:top w:val="none" w:sz="0" w:space="0" w:color="auto"/>
        <w:left w:val="none" w:sz="0" w:space="0" w:color="auto"/>
        <w:bottom w:val="none" w:sz="0" w:space="0" w:color="auto"/>
        <w:right w:val="none" w:sz="0" w:space="0" w:color="auto"/>
      </w:divBdr>
    </w:div>
    <w:div w:id="1753501804">
      <w:bodyDiv w:val="1"/>
      <w:marLeft w:val="0"/>
      <w:marRight w:val="0"/>
      <w:marTop w:val="0"/>
      <w:marBottom w:val="0"/>
      <w:divBdr>
        <w:top w:val="none" w:sz="0" w:space="0" w:color="auto"/>
        <w:left w:val="none" w:sz="0" w:space="0" w:color="auto"/>
        <w:bottom w:val="none" w:sz="0" w:space="0" w:color="auto"/>
        <w:right w:val="none" w:sz="0" w:space="0" w:color="auto"/>
      </w:divBdr>
    </w:div>
    <w:div w:id="1753694408">
      <w:bodyDiv w:val="1"/>
      <w:marLeft w:val="0"/>
      <w:marRight w:val="0"/>
      <w:marTop w:val="0"/>
      <w:marBottom w:val="0"/>
      <w:divBdr>
        <w:top w:val="none" w:sz="0" w:space="0" w:color="auto"/>
        <w:left w:val="none" w:sz="0" w:space="0" w:color="auto"/>
        <w:bottom w:val="none" w:sz="0" w:space="0" w:color="auto"/>
        <w:right w:val="none" w:sz="0" w:space="0" w:color="auto"/>
      </w:divBdr>
    </w:div>
    <w:div w:id="1777364682">
      <w:bodyDiv w:val="1"/>
      <w:marLeft w:val="0"/>
      <w:marRight w:val="0"/>
      <w:marTop w:val="0"/>
      <w:marBottom w:val="0"/>
      <w:divBdr>
        <w:top w:val="none" w:sz="0" w:space="0" w:color="auto"/>
        <w:left w:val="none" w:sz="0" w:space="0" w:color="auto"/>
        <w:bottom w:val="none" w:sz="0" w:space="0" w:color="auto"/>
        <w:right w:val="none" w:sz="0" w:space="0" w:color="auto"/>
      </w:divBdr>
    </w:div>
    <w:div w:id="1778677697">
      <w:bodyDiv w:val="1"/>
      <w:marLeft w:val="0"/>
      <w:marRight w:val="0"/>
      <w:marTop w:val="0"/>
      <w:marBottom w:val="0"/>
      <w:divBdr>
        <w:top w:val="none" w:sz="0" w:space="0" w:color="auto"/>
        <w:left w:val="none" w:sz="0" w:space="0" w:color="auto"/>
        <w:bottom w:val="none" w:sz="0" w:space="0" w:color="auto"/>
        <w:right w:val="none" w:sz="0" w:space="0" w:color="auto"/>
      </w:divBdr>
    </w:div>
    <w:div w:id="1780375677">
      <w:bodyDiv w:val="1"/>
      <w:marLeft w:val="0"/>
      <w:marRight w:val="0"/>
      <w:marTop w:val="0"/>
      <w:marBottom w:val="0"/>
      <w:divBdr>
        <w:top w:val="none" w:sz="0" w:space="0" w:color="auto"/>
        <w:left w:val="none" w:sz="0" w:space="0" w:color="auto"/>
        <w:bottom w:val="none" w:sz="0" w:space="0" w:color="auto"/>
        <w:right w:val="none" w:sz="0" w:space="0" w:color="auto"/>
      </w:divBdr>
    </w:div>
    <w:div w:id="1789812315">
      <w:bodyDiv w:val="1"/>
      <w:marLeft w:val="0"/>
      <w:marRight w:val="0"/>
      <w:marTop w:val="0"/>
      <w:marBottom w:val="0"/>
      <w:divBdr>
        <w:top w:val="none" w:sz="0" w:space="0" w:color="auto"/>
        <w:left w:val="none" w:sz="0" w:space="0" w:color="auto"/>
        <w:bottom w:val="none" w:sz="0" w:space="0" w:color="auto"/>
        <w:right w:val="none" w:sz="0" w:space="0" w:color="auto"/>
      </w:divBdr>
    </w:div>
    <w:div w:id="1793786636">
      <w:bodyDiv w:val="1"/>
      <w:marLeft w:val="0"/>
      <w:marRight w:val="0"/>
      <w:marTop w:val="0"/>
      <w:marBottom w:val="0"/>
      <w:divBdr>
        <w:top w:val="none" w:sz="0" w:space="0" w:color="auto"/>
        <w:left w:val="none" w:sz="0" w:space="0" w:color="auto"/>
        <w:bottom w:val="none" w:sz="0" w:space="0" w:color="auto"/>
        <w:right w:val="none" w:sz="0" w:space="0" w:color="auto"/>
      </w:divBdr>
    </w:div>
    <w:div w:id="1808931748">
      <w:bodyDiv w:val="1"/>
      <w:marLeft w:val="0"/>
      <w:marRight w:val="0"/>
      <w:marTop w:val="0"/>
      <w:marBottom w:val="0"/>
      <w:divBdr>
        <w:top w:val="none" w:sz="0" w:space="0" w:color="auto"/>
        <w:left w:val="none" w:sz="0" w:space="0" w:color="auto"/>
        <w:bottom w:val="none" w:sz="0" w:space="0" w:color="auto"/>
        <w:right w:val="none" w:sz="0" w:space="0" w:color="auto"/>
      </w:divBdr>
    </w:div>
    <w:div w:id="1830630498">
      <w:bodyDiv w:val="1"/>
      <w:marLeft w:val="0"/>
      <w:marRight w:val="0"/>
      <w:marTop w:val="0"/>
      <w:marBottom w:val="0"/>
      <w:divBdr>
        <w:top w:val="none" w:sz="0" w:space="0" w:color="auto"/>
        <w:left w:val="none" w:sz="0" w:space="0" w:color="auto"/>
        <w:bottom w:val="none" w:sz="0" w:space="0" w:color="auto"/>
        <w:right w:val="none" w:sz="0" w:space="0" w:color="auto"/>
      </w:divBdr>
    </w:div>
    <w:div w:id="1831946203">
      <w:bodyDiv w:val="1"/>
      <w:marLeft w:val="0"/>
      <w:marRight w:val="0"/>
      <w:marTop w:val="0"/>
      <w:marBottom w:val="0"/>
      <w:divBdr>
        <w:top w:val="none" w:sz="0" w:space="0" w:color="auto"/>
        <w:left w:val="none" w:sz="0" w:space="0" w:color="auto"/>
        <w:bottom w:val="none" w:sz="0" w:space="0" w:color="auto"/>
        <w:right w:val="none" w:sz="0" w:space="0" w:color="auto"/>
      </w:divBdr>
    </w:div>
    <w:div w:id="1835410963">
      <w:bodyDiv w:val="1"/>
      <w:marLeft w:val="0"/>
      <w:marRight w:val="0"/>
      <w:marTop w:val="0"/>
      <w:marBottom w:val="0"/>
      <w:divBdr>
        <w:top w:val="none" w:sz="0" w:space="0" w:color="auto"/>
        <w:left w:val="none" w:sz="0" w:space="0" w:color="auto"/>
        <w:bottom w:val="none" w:sz="0" w:space="0" w:color="auto"/>
        <w:right w:val="none" w:sz="0" w:space="0" w:color="auto"/>
      </w:divBdr>
    </w:div>
    <w:div w:id="1836021838">
      <w:bodyDiv w:val="1"/>
      <w:marLeft w:val="0"/>
      <w:marRight w:val="0"/>
      <w:marTop w:val="0"/>
      <w:marBottom w:val="0"/>
      <w:divBdr>
        <w:top w:val="none" w:sz="0" w:space="0" w:color="auto"/>
        <w:left w:val="none" w:sz="0" w:space="0" w:color="auto"/>
        <w:bottom w:val="none" w:sz="0" w:space="0" w:color="auto"/>
        <w:right w:val="none" w:sz="0" w:space="0" w:color="auto"/>
      </w:divBdr>
    </w:div>
    <w:div w:id="1837528825">
      <w:bodyDiv w:val="1"/>
      <w:marLeft w:val="0"/>
      <w:marRight w:val="0"/>
      <w:marTop w:val="0"/>
      <w:marBottom w:val="0"/>
      <w:divBdr>
        <w:top w:val="none" w:sz="0" w:space="0" w:color="auto"/>
        <w:left w:val="none" w:sz="0" w:space="0" w:color="auto"/>
        <w:bottom w:val="none" w:sz="0" w:space="0" w:color="auto"/>
        <w:right w:val="none" w:sz="0" w:space="0" w:color="auto"/>
      </w:divBdr>
    </w:div>
    <w:div w:id="1840120376">
      <w:bodyDiv w:val="1"/>
      <w:marLeft w:val="0"/>
      <w:marRight w:val="0"/>
      <w:marTop w:val="0"/>
      <w:marBottom w:val="0"/>
      <w:divBdr>
        <w:top w:val="none" w:sz="0" w:space="0" w:color="auto"/>
        <w:left w:val="none" w:sz="0" w:space="0" w:color="auto"/>
        <w:bottom w:val="none" w:sz="0" w:space="0" w:color="auto"/>
        <w:right w:val="none" w:sz="0" w:space="0" w:color="auto"/>
      </w:divBdr>
    </w:div>
    <w:div w:id="1843427199">
      <w:bodyDiv w:val="1"/>
      <w:marLeft w:val="0"/>
      <w:marRight w:val="0"/>
      <w:marTop w:val="0"/>
      <w:marBottom w:val="0"/>
      <w:divBdr>
        <w:top w:val="none" w:sz="0" w:space="0" w:color="auto"/>
        <w:left w:val="none" w:sz="0" w:space="0" w:color="auto"/>
        <w:bottom w:val="none" w:sz="0" w:space="0" w:color="auto"/>
        <w:right w:val="none" w:sz="0" w:space="0" w:color="auto"/>
      </w:divBdr>
    </w:div>
    <w:div w:id="1852983705">
      <w:bodyDiv w:val="1"/>
      <w:marLeft w:val="0"/>
      <w:marRight w:val="0"/>
      <w:marTop w:val="0"/>
      <w:marBottom w:val="0"/>
      <w:divBdr>
        <w:top w:val="none" w:sz="0" w:space="0" w:color="auto"/>
        <w:left w:val="none" w:sz="0" w:space="0" w:color="auto"/>
        <w:bottom w:val="none" w:sz="0" w:space="0" w:color="auto"/>
        <w:right w:val="none" w:sz="0" w:space="0" w:color="auto"/>
      </w:divBdr>
    </w:div>
    <w:div w:id="1859469702">
      <w:bodyDiv w:val="1"/>
      <w:marLeft w:val="0"/>
      <w:marRight w:val="0"/>
      <w:marTop w:val="0"/>
      <w:marBottom w:val="0"/>
      <w:divBdr>
        <w:top w:val="none" w:sz="0" w:space="0" w:color="auto"/>
        <w:left w:val="none" w:sz="0" w:space="0" w:color="auto"/>
        <w:bottom w:val="none" w:sz="0" w:space="0" w:color="auto"/>
        <w:right w:val="none" w:sz="0" w:space="0" w:color="auto"/>
      </w:divBdr>
    </w:div>
    <w:div w:id="1863784100">
      <w:bodyDiv w:val="1"/>
      <w:marLeft w:val="0"/>
      <w:marRight w:val="0"/>
      <w:marTop w:val="0"/>
      <w:marBottom w:val="0"/>
      <w:divBdr>
        <w:top w:val="none" w:sz="0" w:space="0" w:color="auto"/>
        <w:left w:val="none" w:sz="0" w:space="0" w:color="auto"/>
        <w:bottom w:val="none" w:sz="0" w:space="0" w:color="auto"/>
        <w:right w:val="none" w:sz="0" w:space="0" w:color="auto"/>
      </w:divBdr>
    </w:div>
    <w:div w:id="1874997575">
      <w:bodyDiv w:val="1"/>
      <w:marLeft w:val="0"/>
      <w:marRight w:val="0"/>
      <w:marTop w:val="0"/>
      <w:marBottom w:val="0"/>
      <w:divBdr>
        <w:top w:val="none" w:sz="0" w:space="0" w:color="auto"/>
        <w:left w:val="none" w:sz="0" w:space="0" w:color="auto"/>
        <w:bottom w:val="none" w:sz="0" w:space="0" w:color="auto"/>
        <w:right w:val="none" w:sz="0" w:space="0" w:color="auto"/>
      </w:divBdr>
    </w:div>
    <w:div w:id="1879929434">
      <w:bodyDiv w:val="1"/>
      <w:marLeft w:val="0"/>
      <w:marRight w:val="0"/>
      <w:marTop w:val="0"/>
      <w:marBottom w:val="0"/>
      <w:divBdr>
        <w:top w:val="none" w:sz="0" w:space="0" w:color="auto"/>
        <w:left w:val="none" w:sz="0" w:space="0" w:color="auto"/>
        <w:bottom w:val="none" w:sz="0" w:space="0" w:color="auto"/>
        <w:right w:val="none" w:sz="0" w:space="0" w:color="auto"/>
      </w:divBdr>
    </w:div>
    <w:div w:id="1880123251">
      <w:bodyDiv w:val="1"/>
      <w:marLeft w:val="0"/>
      <w:marRight w:val="0"/>
      <w:marTop w:val="0"/>
      <w:marBottom w:val="0"/>
      <w:divBdr>
        <w:top w:val="none" w:sz="0" w:space="0" w:color="auto"/>
        <w:left w:val="none" w:sz="0" w:space="0" w:color="auto"/>
        <w:bottom w:val="none" w:sz="0" w:space="0" w:color="auto"/>
        <w:right w:val="none" w:sz="0" w:space="0" w:color="auto"/>
      </w:divBdr>
    </w:div>
    <w:div w:id="1884557486">
      <w:bodyDiv w:val="1"/>
      <w:marLeft w:val="0"/>
      <w:marRight w:val="0"/>
      <w:marTop w:val="0"/>
      <w:marBottom w:val="0"/>
      <w:divBdr>
        <w:top w:val="none" w:sz="0" w:space="0" w:color="auto"/>
        <w:left w:val="none" w:sz="0" w:space="0" w:color="auto"/>
        <w:bottom w:val="none" w:sz="0" w:space="0" w:color="auto"/>
        <w:right w:val="none" w:sz="0" w:space="0" w:color="auto"/>
      </w:divBdr>
    </w:div>
    <w:div w:id="1886526421">
      <w:bodyDiv w:val="1"/>
      <w:marLeft w:val="0"/>
      <w:marRight w:val="0"/>
      <w:marTop w:val="0"/>
      <w:marBottom w:val="0"/>
      <w:divBdr>
        <w:top w:val="none" w:sz="0" w:space="0" w:color="auto"/>
        <w:left w:val="none" w:sz="0" w:space="0" w:color="auto"/>
        <w:bottom w:val="none" w:sz="0" w:space="0" w:color="auto"/>
        <w:right w:val="none" w:sz="0" w:space="0" w:color="auto"/>
      </w:divBdr>
    </w:div>
    <w:div w:id="1897886154">
      <w:bodyDiv w:val="1"/>
      <w:marLeft w:val="0"/>
      <w:marRight w:val="0"/>
      <w:marTop w:val="0"/>
      <w:marBottom w:val="0"/>
      <w:divBdr>
        <w:top w:val="none" w:sz="0" w:space="0" w:color="auto"/>
        <w:left w:val="none" w:sz="0" w:space="0" w:color="auto"/>
        <w:bottom w:val="none" w:sz="0" w:space="0" w:color="auto"/>
        <w:right w:val="none" w:sz="0" w:space="0" w:color="auto"/>
      </w:divBdr>
    </w:div>
    <w:div w:id="1899435723">
      <w:bodyDiv w:val="1"/>
      <w:marLeft w:val="0"/>
      <w:marRight w:val="0"/>
      <w:marTop w:val="0"/>
      <w:marBottom w:val="0"/>
      <w:divBdr>
        <w:top w:val="none" w:sz="0" w:space="0" w:color="auto"/>
        <w:left w:val="none" w:sz="0" w:space="0" w:color="auto"/>
        <w:bottom w:val="none" w:sz="0" w:space="0" w:color="auto"/>
        <w:right w:val="none" w:sz="0" w:space="0" w:color="auto"/>
      </w:divBdr>
    </w:div>
    <w:div w:id="1906866944">
      <w:bodyDiv w:val="1"/>
      <w:marLeft w:val="0"/>
      <w:marRight w:val="0"/>
      <w:marTop w:val="0"/>
      <w:marBottom w:val="0"/>
      <w:divBdr>
        <w:top w:val="none" w:sz="0" w:space="0" w:color="auto"/>
        <w:left w:val="none" w:sz="0" w:space="0" w:color="auto"/>
        <w:bottom w:val="none" w:sz="0" w:space="0" w:color="auto"/>
        <w:right w:val="none" w:sz="0" w:space="0" w:color="auto"/>
      </w:divBdr>
    </w:div>
    <w:div w:id="1923223377">
      <w:bodyDiv w:val="1"/>
      <w:marLeft w:val="0"/>
      <w:marRight w:val="0"/>
      <w:marTop w:val="0"/>
      <w:marBottom w:val="0"/>
      <w:divBdr>
        <w:top w:val="none" w:sz="0" w:space="0" w:color="auto"/>
        <w:left w:val="none" w:sz="0" w:space="0" w:color="auto"/>
        <w:bottom w:val="none" w:sz="0" w:space="0" w:color="auto"/>
        <w:right w:val="none" w:sz="0" w:space="0" w:color="auto"/>
      </w:divBdr>
    </w:div>
    <w:div w:id="1930774213">
      <w:bodyDiv w:val="1"/>
      <w:marLeft w:val="0"/>
      <w:marRight w:val="0"/>
      <w:marTop w:val="0"/>
      <w:marBottom w:val="0"/>
      <w:divBdr>
        <w:top w:val="none" w:sz="0" w:space="0" w:color="auto"/>
        <w:left w:val="none" w:sz="0" w:space="0" w:color="auto"/>
        <w:bottom w:val="none" w:sz="0" w:space="0" w:color="auto"/>
        <w:right w:val="none" w:sz="0" w:space="0" w:color="auto"/>
      </w:divBdr>
    </w:div>
    <w:div w:id="1939097388">
      <w:bodyDiv w:val="1"/>
      <w:marLeft w:val="0"/>
      <w:marRight w:val="0"/>
      <w:marTop w:val="0"/>
      <w:marBottom w:val="0"/>
      <w:divBdr>
        <w:top w:val="none" w:sz="0" w:space="0" w:color="auto"/>
        <w:left w:val="none" w:sz="0" w:space="0" w:color="auto"/>
        <w:bottom w:val="none" w:sz="0" w:space="0" w:color="auto"/>
        <w:right w:val="none" w:sz="0" w:space="0" w:color="auto"/>
      </w:divBdr>
    </w:div>
    <w:div w:id="1967857134">
      <w:bodyDiv w:val="1"/>
      <w:marLeft w:val="0"/>
      <w:marRight w:val="0"/>
      <w:marTop w:val="0"/>
      <w:marBottom w:val="0"/>
      <w:divBdr>
        <w:top w:val="none" w:sz="0" w:space="0" w:color="auto"/>
        <w:left w:val="none" w:sz="0" w:space="0" w:color="auto"/>
        <w:bottom w:val="none" w:sz="0" w:space="0" w:color="auto"/>
        <w:right w:val="none" w:sz="0" w:space="0" w:color="auto"/>
      </w:divBdr>
    </w:div>
    <w:div w:id="1968660619">
      <w:bodyDiv w:val="1"/>
      <w:marLeft w:val="0"/>
      <w:marRight w:val="0"/>
      <w:marTop w:val="0"/>
      <w:marBottom w:val="0"/>
      <w:divBdr>
        <w:top w:val="none" w:sz="0" w:space="0" w:color="auto"/>
        <w:left w:val="none" w:sz="0" w:space="0" w:color="auto"/>
        <w:bottom w:val="none" w:sz="0" w:space="0" w:color="auto"/>
        <w:right w:val="none" w:sz="0" w:space="0" w:color="auto"/>
      </w:divBdr>
    </w:div>
    <w:div w:id="1994720043">
      <w:bodyDiv w:val="1"/>
      <w:marLeft w:val="0"/>
      <w:marRight w:val="0"/>
      <w:marTop w:val="0"/>
      <w:marBottom w:val="0"/>
      <w:divBdr>
        <w:top w:val="none" w:sz="0" w:space="0" w:color="auto"/>
        <w:left w:val="none" w:sz="0" w:space="0" w:color="auto"/>
        <w:bottom w:val="none" w:sz="0" w:space="0" w:color="auto"/>
        <w:right w:val="none" w:sz="0" w:space="0" w:color="auto"/>
      </w:divBdr>
    </w:div>
    <w:div w:id="1996495434">
      <w:bodyDiv w:val="1"/>
      <w:marLeft w:val="0"/>
      <w:marRight w:val="0"/>
      <w:marTop w:val="0"/>
      <w:marBottom w:val="0"/>
      <w:divBdr>
        <w:top w:val="none" w:sz="0" w:space="0" w:color="auto"/>
        <w:left w:val="none" w:sz="0" w:space="0" w:color="auto"/>
        <w:bottom w:val="none" w:sz="0" w:space="0" w:color="auto"/>
        <w:right w:val="none" w:sz="0" w:space="0" w:color="auto"/>
      </w:divBdr>
    </w:div>
    <w:div w:id="1999730071">
      <w:bodyDiv w:val="1"/>
      <w:marLeft w:val="0"/>
      <w:marRight w:val="0"/>
      <w:marTop w:val="0"/>
      <w:marBottom w:val="0"/>
      <w:divBdr>
        <w:top w:val="none" w:sz="0" w:space="0" w:color="auto"/>
        <w:left w:val="none" w:sz="0" w:space="0" w:color="auto"/>
        <w:bottom w:val="none" w:sz="0" w:space="0" w:color="auto"/>
        <w:right w:val="none" w:sz="0" w:space="0" w:color="auto"/>
      </w:divBdr>
    </w:div>
    <w:div w:id="2027705529">
      <w:bodyDiv w:val="1"/>
      <w:marLeft w:val="0"/>
      <w:marRight w:val="0"/>
      <w:marTop w:val="0"/>
      <w:marBottom w:val="0"/>
      <w:divBdr>
        <w:top w:val="none" w:sz="0" w:space="0" w:color="auto"/>
        <w:left w:val="none" w:sz="0" w:space="0" w:color="auto"/>
        <w:bottom w:val="none" w:sz="0" w:space="0" w:color="auto"/>
        <w:right w:val="none" w:sz="0" w:space="0" w:color="auto"/>
      </w:divBdr>
    </w:div>
    <w:div w:id="2028677830">
      <w:bodyDiv w:val="1"/>
      <w:marLeft w:val="0"/>
      <w:marRight w:val="0"/>
      <w:marTop w:val="0"/>
      <w:marBottom w:val="0"/>
      <w:divBdr>
        <w:top w:val="none" w:sz="0" w:space="0" w:color="auto"/>
        <w:left w:val="none" w:sz="0" w:space="0" w:color="auto"/>
        <w:bottom w:val="none" w:sz="0" w:space="0" w:color="auto"/>
        <w:right w:val="none" w:sz="0" w:space="0" w:color="auto"/>
      </w:divBdr>
    </w:div>
    <w:div w:id="2035496471">
      <w:bodyDiv w:val="1"/>
      <w:marLeft w:val="0"/>
      <w:marRight w:val="0"/>
      <w:marTop w:val="0"/>
      <w:marBottom w:val="0"/>
      <w:divBdr>
        <w:top w:val="none" w:sz="0" w:space="0" w:color="auto"/>
        <w:left w:val="none" w:sz="0" w:space="0" w:color="auto"/>
        <w:bottom w:val="none" w:sz="0" w:space="0" w:color="auto"/>
        <w:right w:val="none" w:sz="0" w:space="0" w:color="auto"/>
      </w:divBdr>
    </w:div>
    <w:div w:id="2040276670">
      <w:bodyDiv w:val="1"/>
      <w:marLeft w:val="0"/>
      <w:marRight w:val="0"/>
      <w:marTop w:val="0"/>
      <w:marBottom w:val="0"/>
      <w:divBdr>
        <w:top w:val="none" w:sz="0" w:space="0" w:color="auto"/>
        <w:left w:val="none" w:sz="0" w:space="0" w:color="auto"/>
        <w:bottom w:val="none" w:sz="0" w:space="0" w:color="auto"/>
        <w:right w:val="none" w:sz="0" w:space="0" w:color="auto"/>
      </w:divBdr>
    </w:div>
    <w:div w:id="2045252691">
      <w:bodyDiv w:val="1"/>
      <w:marLeft w:val="0"/>
      <w:marRight w:val="0"/>
      <w:marTop w:val="0"/>
      <w:marBottom w:val="0"/>
      <w:divBdr>
        <w:top w:val="none" w:sz="0" w:space="0" w:color="auto"/>
        <w:left w:val="none" w:sz="0" w:space="0" w:color="auto"/>
        <w:bottom w:val="none" w:sz="0" w:space="0" w:color="auto"/>
        <w:right w:val="none" w:sz="0" w:space="0" w:color="auto"/>
      </w:divBdr>
    </w:div>
    <w:div w:id="2050450335">
      <w:bodyDiv w:val="1"/>
      <w:marLeft w:val="0"/>
      <w:marRight w:val="0"/>
      <w:marTop w:val="0"/>
      <w:marBottom w:val="0"/>
      <w:divBdr>
        <w:top w:val="none" w:sz="0" w:space="0" w:color="auto"/>
        <w:left w:val="none" w:sz="0" w:space="0" w:color="auto"/>
        <w:bottom w:val="none" w:sz="0" w:space="0" w:color="auto"/>
        <w:right w:val="none" w:sz="0" w:space="0" w:color="auto"/>
      </w:divBdr>
    </w:div>
    <w:div w:id="2055618916">
      <w:bodyDiv w:val="1"/>
      <w:marLeft w:val="0"/>
      <w:marRight w:val="0"/>
      <w:marTop w:val="0"/>
      <w:marBottom w:val="0"/>
      <w:divBdr>
        <w:top w:val="none" w:sz="0" w:space="0" w:color="auto"/>
        <w:left w:val="none" w:sz="0" w:space="0" w:color="auto"/>
        <w:bottom w:val="none" w:sz="0" w:space="0" w:color="auto"/>
        <w:right w:val="none" w:sz="0" w:space="0" w:color="auto"/>
      </w:divBdr>
    </w:div>
    <w:div w:id="2063870779">
      <w:bodyDiv w:val="1"/>
      <w:marLeft w:val="0"/>
      <w:marRight w:val="0"/>
      <w:marTop w:val="0"/>
      <w:marBottom w:val="0"/>
      <w:divBdr>
        <w:top w:val="none" w:sz="0" w:space="0" w:color="auto"/>
        <w:left w:val="none" w:sz="0" w:space="0" w:color="auto"/>
        <w:bottom w:val="none" w:sz="0" w:space="0" w:color="auto"/>
        <w:right w:val="none" w:sz="0" w:space="0" w:color="auto"/>
      </w:divBdr>
    </w:div>
    <w:div w:id="2066680356">
      <w:bodyDiv w:val="1"/>
      <w:marLeft w:val="0"/>
      <w:marRight w:val="0"/>
      <w:marTop w:val="0"/>
      <w:marBottom w:val="0"/>
      <w:divBdr>
        <w:top w:val="none" w:sz="0" w:space="0" w:color="auto"/>
        <w:left w:val="none" w:sz="0" w:space="0" w:color="auto"/>
        <w:bottom w:val="none" w:sz="0" w:space="0" w:color="auto"/>
        <w:right w:val="none" w:sz="0" w:space="0" w:color="auto"/>
      </w:divBdr>
    </w:div>
    <w:div w:id="2074308781">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89619944">
      <w:bodyDiv w:val="1"/>
      <w:marLeft w:val="0"/>
      <w:marRight w:val="0"/>
      <w:marTop w:val="0"/>
      <w:marBottom w:val="0"/>
      <w:divBdr>
        <w:top w:val="none" w:sz="0" w:space="0" w:color="auto"/>
        <w:left w:val="none" w:sz="0" w:space="0" w:color="auto"/>
        <w:bottom w:val="none" w:sz="0" w:space="0" w:color="auto"/>
        <w:right w:val="none" w:sz="0" w:space="0" w:color="auto"/>
      </w:divBdr>
    </w:div>
    <w:div w:id="2101296630">
      <w:bodyDiv w:val="1"/>
      <w:marLeft w:val="0"/>
      <w:marRight w:val="0"/>
      <w:marTop w:val="0"/>
      <w:marBottom w:val="0"/>
      <w:divBdr>
        <w:top w:val="none" w:sz="0" w:space="0" w:color="auto"/>
        <w:left w:val="none" w:sz="0" w:space="0" w:color="auto"/>
        <w:bottom w:val="none" w:sz="0" w:space="0" w:color="auto"/>
        <w:right w:val="none" w:sz="0" w:space="0" w:color="auto"/>
      </w:divBdr>
    </w:div>
    <w:div w:id="2118719253">
      <w:bodyDiv w:val="1"/>
      <w:marLeft w:val="0"/>
      <w:marRight w:val="0"/>
      <w:marTop w:val="0"/>
      <w:marBottom w:val="0"/>
      <w:divBdr>
        <w:top w:val="none" w:sz="0" w:space="0" w:color="auto"/>
        <w:left w:val="none" w:sz="0" w:space="0" w:color="auto"/>
        <w:bottom w:val="none" w:sz="0" w:space="0" w:color="auto"/>
        <w:right w:val="none" w:sz="0" w:space="0" w:color="auto"/>
      </w:divBdr>
    </w:div>
    <w:div w:id="212187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8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038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2EC6C-1D49-48AA-B4FC-567E2D30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8818</Words>
  <Characters>50263</Characters>
  <Application>Microsoft Office Word</Application>
  <DocSecurity>0</DocSecurity>
  <Lines>418</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58964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Tatiana</cp:lastModifiedBy>
  <cp:revision>14</cp:revision>
  <cp:lastPrinted>2025-01-10T09:14:00Z</cp:lastPrinted>
  <dcterms:created xsi:type="dcterms:W3CDTF">2026-04-17T14:15:00Z</dcterms:created>
  <dcterms:modified xsi:type="dcterms:W3CDTF">2026-05-29T08:55:00Z</dcterms:modified>
</cp:coreProperties>
</file>