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BD" w:rsidRDefault="00B335BD" w:rsidP="00B335BD">
      <w:pPr>
        <w:ind w:left="5664" w:firstLine="708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>З</w:t>
      </w:r>
      <w:r>
        <w:rPr>
          <w:b/>
          <w:color w:val="000000"/>
          <w:spacing w:val="3"/>
          <w:szCs w:val="28"/>
          <w:lang w:val="uk-UA"/>
        </w:rPr>
        <w:t>АТВЕРДЖЕНО</w:t>
      </w:r>
    </w:p>
    <w:p w:rsidR="00B335BD" w:rsidRDefault="00B335BD" w:rsidP="00B335BD">
      <w:pPr>
        <w:shd w:val="clear" w:color="auto" w:fill="FFFFFF"/>
        <w:ind w:left="5670" w:firstLine="702"/>
        <w:rPr>
          <w:b/>
          <w:color w:val="000000"/>
          <w:spacing w:val="3"/>
          <w:szCs w:val="28"/>
          <w:lang w:val="uk-UA"/>
        </w:rPr>
      </w:pPr>
    </w:p>
    <w:p w:rsidR="00B335BD" w:rsidRPr="000C20ED" w:rsidRDefault="00B335BD" w:rsidP="00B335BD">
      <w:pPr>
        <w:shd w:val="clear" w:color="auto" w:fill="FFFFFF"/>
        <w:ind w:left="5670" w:firstLine="702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>Розпорядження</w:t>
      </w:r>
      <w:r>
        <w:rPr>
          <w:b/>
          <w:color w:val="000000"/>
          <w:spacing w:val="3"/>
          <w:szCs w:val="28"/>
          <w:lang w:val="uk-UA"/>
        </w:rPr>
        <w:t xml:space="preserve"> </w:t>
      </w:r>
      <w:r w:rsidRPr="000C20ED">
        <w:rPr>
          <w:b/>
          <w:color w:val="000000"/>
          <w:spacing w:val="3"/>
          <w:szCs w:val="28"/>
          <w:lang w:val="uk-UA"/>
        </w:rPr>
        <w:t xml:space="preserve">голови </w:t>
      </w:r>
    </w:p>
    <w:p w:rsidR="00B335BD" w:rsidRPr="000C20ED" w:rsidRDefault="00B335BD" w:rsidP="00B335BD">
      <w:pPr>
        <w:shd w:val="clear" w:color="auto" w:fill="FFFFFF"/>
        <w:ind w:left="5670" w:firstLine="702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>ра</w:t>
      </w:r>
      <w:r w:rsidRPr="000C20ED">
        <w:rPr>
          <w:b/>
          <w:color w:val="000000"/>
          <w:spacing w:val="3"/>
          <w:szCs w:val="28"/>
          <w:lang w:val="uk-UA"/>
        </w:rPr>
        <w:t>й</w:t>
      </w:r>
      <w:r w:rsidRPr="000C20ED">
        <w:rPr>
          <w:b/>
          <w:color w:val="000000"/>
          <w:spacing w:val="3"/>
          <w:szCs w:val="28"/>
          <w:lang w:val="uk-UA"/>
        </w:rPr>
        <w:t xml:space="preserve">держадміністрації </w:t>
      </w:r>
    </w:p>
    <w:p w:rsidR="00B335BD" w:rsidRPr="000C20ED" w:rsidRDefault="00B335BD" w:rsidP="00B335BD">
      <w:pPr>
        <w:shd w:val="clear" w:color="auto" w:fill="FFFFFF"/>
        <w:ind w:left="6372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 xml:space="preserve">12.11.2020 </w:t>
      </w:r>
      <w:r w:rsidRPr="000C20ED">
        <w:rPr>
          <w:b/>
          <w:color w:val="000000"/>
          <w:spacing w:val="3"/>
          <w:szCs w:val="28"/>
          <w:lang w:val="uk-UA"/>
        </w:rPr>
        <w:t>№</w:t>
      </w:r>
      <w:r>
        <w:rPr>
          <w:b/>
          <w:color w:val="000000"/>
          <w:spacing w:val="3"/>
          <w:szCs w:val="28"/>
          <w:lang w:val="uk-UA"/>
        </w:rPr>
        <w:t xml:space="preserve"> 273</w:t>
      </w:r>
    </w:p>
    <w:p w:rsidR="00B335BD" w:rsidRDefault="00B335BD" w:rsidP="00B335BD">
      <w:pPr>
        <w:shd w:val="clear" w:color="auto" w:fill="FFFFFF"/>
        <w:jc w:val="center"/>
        <w:rPr>
          <w:b/>
          <w:color w:val="000000"/>
          <w:spacing w:val="3"/>
          <w:sz w:val="26"/>
          <w:szCs w:val="26"/>
          <w:lang w:val="uk-UA"/>
        </w:rPr>
      </w:pPr>
      <w:r w:rsidRPr="000C20ED">
        <w:rPr>
          <w:b/>
          <w:color w:val="000000"/>
          <w:spacing w:val="3"/>
          <w:sz w:val="26"/>
          <w:szCs w:val="26"/>
          <w:lang w:val="uk-UA"/>
        </w:rPr>
        <w:t xml:space="preserve"> </w:t>
      </w:r>
    </w:p>
    <w:p w:rsidR="00B335BD" w:rsidRPr="000C20ED" w:rsidRDefault="00B335BD" w:rsidP="00B335BD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 xml:space="preserve">План </w:t>
      </w:r>
      <w:r>
        <w:rPr>
          <w:b/>
          <w:color w:val="000000"/>
          <w:spacing w:val="3"/>
          <w:szCs w:val="28"/>
          <w:lang w:val="uk-UA"/>
        </w:rPr>
        <w:t xml:space="preserve">районних </w:t>
      </w:r>
      <w:r w:rsidRPr="000C20ED">
        <w:rPr>
          <w:b/>
          <w:color w:val="000000"/>
          <w:spacing w:val="3"/>
          <w:szCs w:val="28"/>
          <w:lang w:val="uk-UA"/>
        </w:rPr>
        <w:t>заходів</w:t>
      </w:r>
    </w:p>
    <w:p w:rsidR="00B335BD" w:rsidRPr="000C20ED" w:rsidRDefault="00B335BD" w:rsidP="00B335BD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>з підготовки і</w:t>
      </w:r>
      <w:r w:rsidRPr="000C20ED">
        <w:rPr>
          <w:b/>
          <w:color w:val="000000"/>
          <w:spacing w:val="3"/>
          <w:szCs w:val="28"/>
          <w:lang w:val="uk-UA"/>
        </w:rPr>
        <w:t xml:space="preserve"> відзначення Дня Гідності та Свободи </w:t>
      </w:r>
    </w:p>
    <w:p w:rsidR="00B335BD" w:rsidRPr="00AF4DD9" w:rsidRDefault="00B335BD" w:rsidP="00B335BD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>в</w:t>
      </w:r>
      <w:r w:rsidRPr="000C20ED">
        <w:rPr>
          <w:b/>
          <w:color w:val="000000"/>
          <w:spacing w:val="3"/>
          <w:szCs w:val="28"/>
          <w:lang w:val="uk-UA"/>
        </w:rPr>
        <w:t xml:space="preserve"> Сватівському районі</w:t>
      </w:r>
      <w:r>
        <w:rPr>
          <w:b/>
          <w:color w:val="000000"/>
          <w:spacing w:val="3"/>
          <w:szCs w:val="28"/>
          <w:lang w:val="uk-UA"/>
        </w:rPr>
        <w:t xml:space="preserve"> у 2020 році</w:t>
      </w:r>
    </w:p>
    <w:tbl>
      <w:tblPr>
        <w:tblpPr w:leftFromText="180" w:rightFromText="180" w:vertAnchor="text" w:tblpY="1"/>
        <w:tblOverlap w:val="never"/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572"/>
        <w:gridCol w:w="3106"/>
      </w:tblGrid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b/>
                <w:color w:val="000000"/>
                <w:sz w:val="24"/>
                <w:lang w:val="uk-UA"/>
              </w:rPr>
            </w:pPr>
            <w:r w:rsidRPr="00A02D6F">
              <w:rPr>
                <w:b/>
                <w:color w:val="000000"/>
                <w:sz w:val="24"/>
                <w:lang w:val="uk-UA"/>
              </w:rPr>
              <w:t>№ з/п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lang w:val="uk-UA"/>
              </w:rPr>
            </w:pPr>
            <w:r w:rsidRPr="00A02D6F">
              <w:rPr>
                <w:b/>
                <w:color w:val="000000"/>
                <w:spacing w:val="-1"/>
                <w:sz w:val="24"/>
                <w:lang w:val="uk-UA"/>
              </w:rPr>
              <w:t>Зміст заходу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b/>
                <w:color w:val="000000"/>
                <w:spacing w:val="-2"/>
                <w:sz w:val="24"/>
                <w:lang w:val="uk-UA"/>
              </w:rPr>
            </w:pPr>
            <w:r w:rsidRPr="00A02D6F">
              <w:rPr>
                <w:b/>
                <w:color w:val="000000"/>
                <w:spacing w:val="-2"/>
                <w:sz w:val="24"/>
                <w:lang w:val="uk-UA"/>
              </w:rPr>
              <w:t>Термін викона</w:t>
            </w:r>
            <w:r w:rsidRPr="00A02D6F">
              <w:rPr>
                <w:b/>
                <w:color w:val="000000"/>
                <w:spacing w:val="-2"/>
                <w:sz w:val="24"/>
                <w:lang w:val="uk-UA"/>
              </w:rPr>
              <w:t>н</w:t>
            </w:r>
            <w:r w:rsidRPr="00A02D6F">
              <w:rPr>
                <w:b/>
                <w:color w:val="000000"/>
                <w:spacing w:val="-2"/>
                <w:sz w:val="24"/>
                <w:lang w:val="uk-UA"/>
              </w:rPr>
              <w:t>ня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b/>
                <w:color w:val="000000"/>
                <w:spacing w:val="-3"/>
                <w:sz w:val="24"/>
                <w:lang w:val="uk-UA"/>
              </w:rPr>
              <w:t>Відповідальні за</w:t>
            </w:r>
          </w:p>
          <w:p w:rsidR="00B335BD" w:rsidRPr="00A02D6F" w:rsidRDefault="00B335BD" w:rsidP="00A4651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b/>
                <w:color w:val="000000"/>
                <w:spacing w:val="-3"/>
                <w:sz w:val="24"/>
                <w:lang w:val="uk-UA"/>
              </w:rPr>
              <w:t xml:space="preserve"> викона</w:t>
            </w:r>
            <w:r w:rsidRPr="00A02D6F">
              <w:rPr>
                <w:b/>
                <w:color w:val="000000"/>
                <w:spacing w:val="-3"/>
                <w:sz w:val="24"/>
                <w:lang w:val="uk-UA"/>
              </w:rPr>
              <w:t>н</w:t>
            </w:r>
            <w:r w:rsidRPr="00A02D6F">
              <w:rPr>
                <w:b/>
                <w:color w:val="000000"/>
                <w:spacing w:val="-3"/>
                <w:sz w:val="24"/>
                <w:lang w:val="uk-UA"/>
              </w:rPr>
              <w:t>ня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bCs/>
                <w:color w:val="000000"/>
                <w:spacing w:val="-1"/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Перегляд тематичних </w:t>
            </w:r>
            <w:proofErr w:type="spellStart"/>
            <w:r w:rsidRPr="00A02D6F">
              <w:rPr>
                <w:sz w:val="24"/>
                <w:lang w:val="uk-UA"/>
              </w:rPr>
              <w:t>відеопрезентацій</w:t>
            </w:r>
            <w:proofErr w:type="spellEnd"/>
            <w:r w:rsidRPr="00A02D6F">
              <w:rPr>
                <w:sz w:val="24"/>
                <w:lang w:val="uk-UA"/>
              </w:rPr>
              <w:t xml:space="preserve"> та документальних фільмів «Зима, що нас змінила», «Революція Гідності», «Майдан», «Україна – єдина країна», «Полум’я сторінки Революції Гідності».</w:t>
            </w:r>
            <w:r w:rsidRPr="00A02D6F"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  <w:t xml:space="preserve"> 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A02D6F">
              <w:rPr>
                <w:bCs/>
                <w:color w:val="000000"/>
                <w:spacing w:val="-2"/>
                <w:sz w:val="24"/>
                <w:lang w:val="uk-UA"/>
              </w:rPr>
              <w:t>протягом 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bCs/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Оформлення виставки учнівських творів, малюнків, плакатів: «Вічна слава і пам'ять героям», «Нас надихають подвиги героїв»</w:t>
            </w:r>
            <w:r w:rsidRPr="00A02D6F"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  <w:t xml:space="preserve"> </w:t>
            </w:r>
          </w:p>
          <w:p w:rsidR="00B335BD" w:rsidRPr="00A02D6F" w:rsidRDefault="00B335BD" w:rsidP="00A4651B">
            <w:pPr>
              <w:ind w:right="113"/>
              <w:jc w:val="both"/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A02D6F"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A02D6F">
              <w:rPr>
                <w:bCs/>
                <w:color w:val="000000"/>
                <w:spacing w:val="-2"/>
                <w:sz w:val="24"/>
                <w:lang w:val="uk-UA"/>
              </w:rPr>
              <w:t>17-20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bCs/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Оформлення виставки-панорами «Україна - територія гідності і свободи».</w:t>
            </w:r>
            <w:r w:rsidRPr="00A02D6F">
              <w:rPr>
                <w:i/>
                <w:iCs/>
                <w:color w:val="000000"/>
                <w:sz w:val="24"/>
                <w:lang w:val="uk-UA"/>
              </w:rPr>
              <w:t xml:space="preserve"> (районний молодіжний центр «Слобожанська духовна криниця ім. М. </w:t>
            </w:r>
            <w:proofErr w:type="spellStart"/>
            <w:r w:rsidRPr="00A02D6F">
              <w:rPr>
                <w:i/>
                <w:iCs/>
                <w:color w:val="000000"/>
                <w:sz w:val="24"/>
                <w:lang w:val="uk-UA"/>
              </w:rPr>
              <w:t>Щепенка</w:t>
            </w:r>
            <w:proofErr w:type="spellEnd"/>
            <w:r w:rsidRPr="00A02D6F">
              <w:rPr>
                <w:i/>
                <w:iCs/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17-20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 xml:space="preserve">відділ освіти райдержадміністрації 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pStyle w:val="a5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Проведення:</w:t>
            </w:r>
          </w:p>
          <w:p w:rsidR="00B335BD" w:rsidRPr="00A02D6F" w:rsidRDefault="00B335BD" w:rsidP="00A4651B">
            <w:pPr>
              <w:pStyle w:val="a5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годин пам’яті: «Янголи не вмирають»;</w:t>
            </w:r>
          </w:p>
          <w:p w:rsidR="00B335BD" w:rsidRPr="001C3612" w:rsidRDefault="00B335BD" w:rsidP="00A4651B">
            <w:pPr>
              <w:pStyle w:val="a5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уроків мужності: </w:t>
            </w:r>
            <w:r w:rsidRPr="00A02D6F">
              <w:rPr>
                <w:color w:val="000000"/>
                <w:sz w:val="24"/>
                <w:shd w:val="clear" w:color="auto" w:fill="FFFFFF"/>
                <w:lang w:val="uk-UA"/>
              </w:rPr>
              <w:t>«Україна – єдина держава»,</w:t>
            </w:r>
            <w:r w:rsidRPr="00A02D6F">
              <w:rPr>
                <w:sz w:val="24"/>
                <w:lang w:val="uk-UA"/>
              </w:rPr>
              <w:t xml:space="preserve"> «Вічна пам'ять синам України, що стали героями в наших очах»;</w:t>
            </w:r>
            <w:r w:rsidRPr="001C3612">
              <w:rPr>
                <w:sz w:val="24"/>
                <w:lang w:val="uk-UA"/>
              </w:rPr>
              <w:t xml:space="preserve"> </w:t>
            </w:r>
          </w:p>
          <w:p w:rsidR="00B335BD" w:rsidRPr="001C3612" w:rsidRDefault="00B335BD" w:rsidP="00A4651B">
            <w:pPr>
              <w:pStyle w:val="a5"/>
              <w:rPr>
                <w:sz w:val="24"/>
                <w:lang w:val="uk-UA"/>
              </w:rPr>
            </w:pPr>
            <w:r w:rsidRPr="001C3612">
              <w:rPr>
                <w:sz w:val="24"/>
                <w:lang w:val="uk-UA"/>
              </w:rPr>
              <w:t>інформаційних годин: «Від Революції Гідності до Країни гідності»;</w:t>
            </w:r>
          </w:p>
          <w:p w:rsidR="00B335BD" w:rsidRPr="001C3612" w:rsidRDefault="00B335BD" w:rsidP="00A4651B">
            <w:pPr>
              <w:ind w:right="113"/>
              <w:jc w:val="both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виховних годин з вшанування подвигу учасників Революції Гідності: «Революція гідності: ідеали демократії, європейське майбутнє України»</w:t>
            </w:r>
          </w:p>
          <w:p w:rsidR="00B335BD" w:rsidRPr="001C3612" w:rsidRDefault="00B335BD" w:rsidP="00A4651B">
            <w:pPr>
              <w:ind w:right="113"/>
              <w:jc w:val="both"/>
              <w:rPr>
                <w:bCs/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1C3612">
              <w:rPr>
                <w:i/>
                <w:sz w:val="24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4"/>
                <w:lang w:val="uk-UA"/>
              </w:rPr>
            </w:pPr>
            <w:r w:rsidRPr="00A02D6F">
              <w:rPr>
                <w:bCs/>
                <w:color w:val="000000"/>
                <w:spacing w:val="-2"/>
                <w:sz w:val="24"/>
                <w:lang w:val="uk-UA"/>
              </w:rPr>
              <w:t>18-20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bCs/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color w:val="000000"/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Розміщення матеріалів на музейній сторінці в соціальній мережі </w:t>
            </w:r>
            <w:proofErr w:type="spellStart"/>
            <w:r w:rsidRPr="00A02D6F">
              <w:rPr>
                <w:sz w:val="24"/>
                <w:lang w:val="uk-UA"/>
              </w:rPr>
              <w:t>Фейсбук</w:t>
            </w:r>
            <w:proofErr w:type="spellEnd"/>
            <w:r w:rsidRPr="00A02D6F">
              <w:rPr>
                <w:sz w:val="24"/>
                <w:lang w:val="uk-UA"/>
              </w:rPr>
              <w:t xml:space="preserve"> «Гідності хай промінь не згасає!»</w:t>
            </w:r>
          </w:p>
          <w:p w:rsidR="00B335BD" w:rsidRPr="00A02D6F" w:rsidRDefault="00B335BD" w:rsidP="00A4651B">
            <w:pPr>
              <w:ind w:right="11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A02D6F">
              <w:rPr>
                <w:i/>
                <w:iCs/>
                <w:color w:val="000000"/>
                <w:sz w:val="24"/>
                <w:lang w:val="uk-UA"/>
              </w:rPr>
              <w:t>(комунальний заклад «Сватівський районний народний краєзнавчий музей)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19-21</w:t>
            </w:r>
          </w:p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культури, молоді та спорту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bCs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Тематична викладка літератури</w:t>
            </w:r>
            <w:r w:rsidRPr="00A02D6F">
              <w:rPr>
                <w:i/>
                <w:iCs/>
                <w:sz w:val="24"/>
                <w:lang w:val="uk-UA"/>
              </w:rPr>
              <w:t xml:space="preserve"> </w:t>
            </w:r>
            <w:r w:rsidRPr="00A02D6F">
              <w:rPr>
                <w:bCs/>
                <w:sz w:val="24"/>
                <w:lang w:val="uk-UA"/>
              </w:rPr>
              <w:t xml:space="preserve">«Україна – територія Гідності і Свободи» </w:t>
            </w:r>
          </w:p>
          <w:p w:rsidR="00B335BD" w:rsidRPr="00A02D6F" w:rsidRDefault="00B335BD" w:rsidP="00A4651B">
            <w:pPr>
              <w:ind w:right="113"/>
              <w:jc w:val="both"/>
              <w:rPr>
                <w:b/>
                <w:i/>
                <w:iCs/>
                <w:color w:val="000000"/>
                <w:spacing w:val="-1"/>
                <w:sz w:val="24"/>
                <w:lang w:val="uk-UA"/>
              </w:rPr>
            </w:pPr>
            <w:r w:rsidRPr="00A02D6F">
              <w:rPr>
                <w:i/>
                <w:iCs/>
                <w:sz w:val="24"/>
                <w:lang w:val="uk-UA"/>
              </w:rPr>
              <w:t>(</w:t>
            </w:r>
            <w:r w:rsidRPr="00A02D6F">
              <w:rPr>
                <w:i/>
                <w:iCs/>
                <w:color w:val="000000"/>
                <w:sz w:val="24"/>
                <w:lang w:val="uk-UA"/>
              </w:rPr>
              <w:t xml:space="preserve">філії комунального закладу </w:t>
            </w:r>
            <w:r w:rsidRPr="00A02D6F">
              <w:rPr>
                <w:i/>
                <w:iCs/>
                <w:sz w:val="24"/>
                <w:lang w:val="uk-UA"/>
              </w:rPr>
              <w:t>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b/>
                <w:color w:val="000000"/>
                <w:spacing w:val="-2"/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19-21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культури, молоді та спорту 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i/>
                <w:iCs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«Майдан: простір гідності, свободи і єднання» - історичний хронограф</w:t>
            </w:r>
            <w:r w:rsidRPr="00A02D6F">
              <w:rPr>
                <w:i/>
                <w:iCs/>
                <w:sz w:val="24"/>
                <w:lang w:val="uk-UA"/>
              </w:rPr>
              <w:t xml:space="preserve"> </w:t>
            </w:r>
          </w:p>
          <w:p w:rsidR="00B335BD" w:rsidRPr="00A02D6F" w:rsidRDefault="00B335BD" w:rsidP="00A4651B">
            <w:pPr>
              <w:ind w:right="113"/>
              <w:jc w:val="both"/>
              <w:rPr>
                <w:i/>
                <w:iCs/>
                <w:sz w:val="24"/>
                <w:lang w:val="uk-UA"/>
              </w:rPr>
            </w:pPr>
            <w:r w:rsidRPr="00A02D6F">
              <w:rPr>
                <w:i/>
                <w:iCs/>
                <w:sz w:val="24"/>
                <w:lang w:val="uk-UA"/>
              </w:rPr>
              <w:lastRenderedPageBreak/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lastRenderedPageBreak/>
              <w:t>19-21</w:t>
            </w:r>
          </w:p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культури, молоді та спорту 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lastRenderedPageBreak/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bCs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 xml:space="preserve">Проведення інформаційно-пізнавального  </w:t>
            </w:r>
            <w:proofErr w:type="spellStart"/>
            <w:r w:rsidRPr="00A02D6F">
              <w:rPr>
                <w:bCs/>
                <w:sz w:val="24"/>
                <w:lang w:val="uk-UA"/>
              </w:rPr>
              <w:t>квесту</w:t>
            </w:r>
            <w:proofErr w:type="spellEnd"/>
            <w:r w:rsidRPr="00A02D6F">
              <w:rPr>
                <w:bCs/>
                <w:sz w:val="24"/>
                <w:lang w:val="uk-UA"/>
              </w:rPr>
              <w:t xml:space="preserve"> для учнів 5-9 класів «День Гідності і Свободи»</w:t>
            </w:r>
          </w:p>
          <w:p w:rsidR="00B335BD" w:rsidRPr="00A02D6F" w:rsidRDefault="00B335BD" w:rsidP="00A4651B">
            <w:pPr>
              <w:ind w:right="113"/>
              <w:jc w:val="both"/>
              <w:rPr>
                <w:i/>
                <w:iCs/>
                <w:sz w:val="24"/>
                <w:lang w:val="uk-UA"/>
              </w:rPr>
            </w:pPr>
            <w:r w:rsidRPr="00A02D6F">
              <w:rPr>
                <w:i/>
                <w:iCs/>
                <w:sz w:val="24"/>
                <w:lang w:val="uk-UA"/>
              </w:rPr>
              <w:t xml:space="preserve">(районний молодіжний центр «Слобожанська духовна криниця ім. М. </w:t>
            </w:r>
            <w:proofErr w:type="spellStart"/>
            <w:r w:rsidRPr="00A02D6F">
              <w:rPr>
                <w:i/>
                <w:iCs/>
                <w:sz w:val="24"/>
                <w:lang w:val="uk-UA"/>
              </w:rPr>
              <w:t>Щепенка</w:t>
            </w:r>
            <w:proofErr w:type="spellEnd"/>
            <w:r w:rsidRPr="00A02D6F">
              <w:rPr>
                <w:i/>
                <w:iCs/>
                <w:sz w:val="24"/>
                <w:lang w:val="uk-UA"/>
              </w:rPr>
              <w:t>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20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both"/>
              <w:rPr>
                <w:sz w:val="24"/>
                <w:lang w:val="uk-UA"/>
              </w:rPr>
            </w:pPr>
            <w:r w:rsidRPr="00A02D6F">
              <w:rPr>
                <w:color w:val="000000"/>
                <w:sz w:val="24"/>
                <w:lang w:val="uk-UA"/>
              </w:rPr>
              <w:t xml:space="preserve">Покладання квітів до пам’ятного знаку борцям за незалежність України, </w:t>
            </w:r>
            <w:r w:rsidRPr="00A02D6F">
              <w:rPr>
                <w:bCs/>
                <w:sz w:val="24"/>
                <w:lang w:val="uk-UA"/>
              </w:rPr>
              <w:t xml:space="preserve"> учасників антитерористичної операції в Донецькій і Луганській областях.</w:t>
            </w:r>
          </w:p>
          <w:p w:rsidR="00B335BD" w:rsidRPr="00A02D6F" w:rsidRDefault="00B335BD" w:rsidP="00A4651B">
            <w:pPr>
              <w:ind w:right="113"/>
              <w:jc w:val="both"/>
              <w:rPr>
                <w:i/>
                <w:color w:val="000000"/>
                <w:sz w:val="24"/>
                <w:lang w:val="uk-UA"/>
              </w:rPr>
            </w:pPr>
            <w:r w:rsidRPr="00A02D6F">
              <w:rPr>
                <w:i/>
                <w:color w:val="000000"/>
                <w:sz w:val="24"/>
                <w:lang w:val="uk-UA"/>
              </w:rPr>
              <w:t>(пл.50-річчя Перемоги, м. Сватове)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20 </w:t>
            </w:r>
          </w:p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bCs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сектор організаційно-інформаційної діяльності та цифрового</w:t>
            </w:r>
          </w:p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розвитку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bCs/>
                <w:sz w:val="24"/>
                <w:lang w:val="uk-UA"/>
              </w:rPr>
            </w:pPr>
            <w:r w:rsidRPr="00A02D6F">
              <w:rPr>
                <w:rFonts w:eastAsia="Calibri"/>
                <w:sz w:val="24"/>
                <w:lang w:val="uk-UA" w:eastAsia="en-US"/>
              </w:rPr>
              <w:t xml:space="preserve">Висвітлення </w:t>
            </w:r>
            <w:r w:rsidRPr="00A02D6F">
              <w:rPr>
                <w:color w:val="000000"/>
                <w:sz w:val="24"/>
                <w:lang w:val="uk-UA"/>
              </w:rPr>
              <w:t>заходів щодо ві</w:t>
            </w:r>
            <w:r w:rsidRPr="00A02D6F">
              <w:rPr>
                <w:color w:val="000000"/>
                <w:sz w:val="24"/>
                <w:lang w:val="uk-UA"/>
              </w:rPr>
              <w:t>д</w:t>
            </w:r>
            <w:r w:rsidRPr="00A02D6F">
              <w:rPr>
                <w:color w:val="000000"/>
                <w:sz w:val="24"/>
                <w:lang w:val="uk-UA"/>
              </w:rPr>
              <w:t xml:space="preserve">значення </w:t>
            </w:r>
            <w:r w:rsidRPr="00A02D6F">
              <w:rPr>
                <w:bCs/>
                <w:sz w:val="24"/>
                <w:lang w:val="uk-UA"/>
              </w:rPr>
              <w:t>Дня Гідності та Свободи у Сватівському районі</w:t>
            </w:r>
            <w:r w:rsidRPr="00A02D6F">
              <w:rPr>
                <w:color w:val="000000"/>
                <w:sz w:val="24"/>
                <w:lang w:val="uk-UA"/>
              </w:rPr>
              <w:t xml:space="preserve"> на вебсайті/сторінках райдержадміністрації та її структурних підрозділів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A02D6F">
              <w:rPr>
                <w:rFonts w:eastAsia="Calibri"/>
                <w:sz w:val="24"/>
                <w:lang w:val="uk-UA" w:eastAsia="en-US"/>
              </w:rPr>
              <w:t xml:space="preserve"> 20-21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bCs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сектор організаційно-інформаційної діяльності та цифрового</w:t>
            </w:r>
          </w:p>
          <w:p w:rsidR="00B335BD" w:rsidRPr="00A02D6F" w:rsidRDefault="00B335BD" w:rsidP="00A4651B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розвитку райдержадміністрації</w:t>
            </w:r>
          </w:p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</w:p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освіти райдержадміністрації</w:t>
            </w:r>
          </w:p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</w:p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культури,  молоді та спорту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Просвітницька бесіда-вікторина «Митці Революції»</w:t>
            </w:r>
          </w:p>
          <w:p w:rsidR="00B335BD" w:rsidRPr="00A02D6F" w:rsidRDefault="00B335BD" w:rsidP="00A4651B">
            <w:pPr>
              <w:ind w:right="113"/>
              <w:jc w:val="both"/>
              <w:rPr>
                <w:sz w:val="24"/>
                <w:lang w:val="uk-UA"/>
              </w:rPr>
            </w:pPr>
            <w:r w:rsidRPr="00A02D6F">
              <w:rPr>
                <w:i/>
                <w:iCs/>
                <w:sz w:val="24"/>
                <w:lang w:val="uk-UA"/>
              </w:rPr>
              <w:t>(Сватівська районна школа мистецтв ім. В.Зінкевича)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культури, молоді та спорту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bCs/>
                <w:sz w:val="24"/>
                <w:lang w:val="uk-UA"/>
              </w:rPr>
            </w:pPr>
            <w:r w:rsidRPr="00A02D6F">
              <w:rPr>
                <w:bCs/>
                <w:sz w:val="24"/>
                <w:lang w:val="uk-UA"/>
              </w:rPr>
              <w:t>Віртуальна виставка</w:t>
            </w:r>
            <w:r w:rsidRPr="00A02D6F">
              <w:rPr>
                <w:i/>
                <w:iCs/>
                <w:color w:val="000000"/>
                <w:sz w:val="24"/>
                <w:lang w:val="uk-UA"/>
              </w:rPr>
              <w:t xml:space="preserve"> </w:t>
            </w:r>
            <w:r w:rsidRPr="00A02D6F">
              <w:rPr>
                <w:bCs/>
                <w:sz w:val="24"/>
                <w:lang w:val="uk-UA"/>
              </w:rPr>
              <w:t>«Події, що змінили долю  України»</w:t>
            </w:r>
          </w:p>
          <w:p w:rsidR="00B335BD" w:rsidRPr="00A02D6F" w:rsidRDefault="00B335BD" w:rsidP="00A4651B">
            <w:pPr>
              <w:ind w:right="113"/>
              <w:jc w:val="both"/>
              <w:rPr>
                <w:i/>
                <w:iCs/>
                <w:sz w:val="24"/>
                <w:lang w:val="uk-UA"/>
              </w:rPr>
            </w:pPr>
            <w:r w:rsidRPr="00A02D6F">
              <w:rPr>
                <w:i/>
                <w:iCs/>
                <w:color w:val="000000"/>
                <w:sz w:val="24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21 листопада</w:t>
            </w:r>
          </w:p>
          <w:p w:rsidR="00B335BD" w:rsidRPr="00A02D6F" w:rsidRDefault="00B335BD" w:rsidP="00A4651B">
            <w:pPr>
              <w:shd w:val="clear" w:color="auto" w:fill="FFFFFF"/>
              <w:ind w:left="151"/>
              <w:jc w:val="center"/>
              <w:rPr>
                <w:sz w:val="24"/>
                <w:lang w:val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культури, молоді та спорту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ind w:right="113"/>
              <w:jc w:val="both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Тематична виставка «Їх дух незламний і безсмертний»  </w:t>
            </w:r>
          </w:p>
          <w:p w:rsidR="00B335BD" w:rsidRPr="00A02D6F" w:rsidRDefault="00B335BD" w:rsidP="00A4651B">
            <w:pPr>
              <w:ind w:right="113"/>
              <w:jc w:val="both"/>
              <w:rPr>
                <w:i/>
                <w:color w:val="000000"/>
                <w:sz w:val="24"/>
                <w:lang w:val="uk-UA"/>
              </w:rPr>
            </w:pPr>
            <w:r w:rsidRPr="00A02D6F">
              <w:rPr>
                <w:i/>
                <w:iCs/>
                <w:color w:val="000000"/>
                <w:sz w:val="24"/>
                <w:lang w:val="uk-UA"/>
              </w:rPr>
              <w:t>(комунальний заклад «Сватівський районний народний краєзнавчий музей)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21 </w:t>
            </w:r>
          </w:p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>листопада</w:t>
            </w:r>
          </w:p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>відділ культури,  молоді та спорту  райдержадміністрації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pStyle w:val="a5"/>
              <w:jc w:val="both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Тематична інсталяція з музичним супроводом </w:t>
            </w:r>
          </w:p>
          <w:p w:rsidR="00B335BD" w:rsidRPr="00A02D6F" w:rsidRDefault="00B335BD" w:rsidP="00A4651B">
            <w:pPr>
              <w:ind w:right="11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A02D6F">
              <w:rPr>
                <w:i/>
                <w:iCs/>
                <w:color w:val="000000"/>
                <w:sz w:val="24"/>
                <w:lang w:val="uk-UA"/>
              </w:rPr>
              <w:t>(комунальний заклад «Сватівський районний Народний дім «Сватова-Лучка»)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21 </w:t>
            </w:r>
          </w:p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листопада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 xml:space="preserve">відділ культури,  молоді та спорту  райдержадміністрації </w:t>
            </w:r>
          </w:p>
        </w:tc>
      </w:tr>
      <w:tr w:rsidR="00B335BD" w:rsidRPr="00A02D6F" w:rsidTr="00A4651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pStyle w:val="a5"/>
              <w:rPr>
                <w:sz w:val="24"/>
                <w:lang w:val="uk-UA"/>
              </w:rPr>
            </w:pPr>
            <w:proofErr w:type="spellStart"/>
            <w:r w:rsidRPr="00A02D6F">
              <w:rPr>
                <w:sz w:val="24"/>
                <w:lang w:val="uk-UA"/>
              </w:rPr>
              <w:t>Челендж</w:t>
            </w:r>
            <w:proofErr w:type="spellEnd"/>
            <w:r w:rsidRPr="00A02D6F">
              <w:rPr>
                <w:sz w:val="24"/>
                <w:lang w:val="uk-UA"/>
              </w:rPr>
              <w:t xml:space="preserve"> до Дня Гідності та Свободи  </w:t>
            </w:r>
          </w:p>
          <w:p w:rsidR="00B335BD" w:rsidRPr="00A02D6F" w:rsidRDefault="00B335BD" w:rsidP="00A4651B">
            <w:pPr>
              <w:pStyle w:val="a5"/>
              <w:rPr>
                <w:sz w:val="24"/>
                <w:lang w:val="uk-UA"/>
              </w:rPr>
            </w:pPr>
            <w:r w:rsidRPr="00A02D6F">
              <w:rPr>
                <w:i/>
                <w:iCs/>
                <w:color w:val="000000"/>
                <w:sz w:val="24"/>
                <w:lang w:val="uk-UA"/>
              </w:rPr>
              <w:t>(МЦ «Ліфт» комунального закладу «Сватівський районний Народний дім «Сватова-Лучка»)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21 </w:t>
            </w:r>
          </w:p>
          <w:p w:rsidR="00B335BD" w:rsidRPr="00A02D6F" w:rsidRDefault="00B335BD" w:rsidP="00A4651B">
            <w:pPr>
              <w:jc w:val="center"/>
              <w:rPr>
                <w:sz w:val="24"/>
                <w:lang w:val="uk-UA"/>
              </w:rPr>
            </w:pPr>
            <w:r w:rsidRPr="00A02D6F">
              <w:rPr>
                <w:sz w:val="24"/>
                <w:lang w:val="uk-UA"/>
              </w:rPr>
              <w:t xml:space="preserve">листопада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BD" w:rsidRPr="00A02D6F" w:rsidRDefault="00B335BD" w:rsidP="00A4651B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lang w:val="uk-UA"/>
              </w:rPr>
            </w:pPr>
            <w:r w:rsidRPr="00A02D6F">
              <w:rPr>
                <w:color w:val="000000"/>
                <w:spacing w:val="-3"/>
                <w:sz w:val="24"/>
                <w:lang w:val="uk-UA"/>
              </w:rPr>
              <w:t xml:space="preserve">відділ культури,  молоді та спорту  райдержадміністрації </w:t>
            </w:r>
          </w:p>
        </w:tc>
      </w:tr>
    </w:tbl>
    <w:p w:rsidR="00B335BD" w:rsidRDefault="00B335BD" w:rsidP="00B335BD">
      <w:pPr>
        <w:rPr>
          <w:b/>
          <w:szCs w:val="28"/>
          <w:highlight w:val="yellow"/>
          <w:lang w:val="uk-UA"/>
        </w:rPr>
      </w:pPr>
    </w:p>
    <w:p w:rsidR="00B335BD" w:rsidRDefault="00B335BD" w:rsidP="00B335BD">
      <w:pPr>
        <w:rPr>
          <w:bCs/>
          <w:szCs w:val="28"/>
          <w:lang w:val="uk-UA"/>
        </w:rPr>
      </w:pPr>
      <w:r>
        <w:rPr>
          <w:szCs w:val="28"/>
          <w:lang w:val="uk-UA"/>
        </w:rPr>
        <w:t xml:space="preserve">Завідувач </w:t>
      </w:r>
      <w:r>
        <w:rPr>
          <w:bCs/>
          <w:szCs w:val="28"/>
          <w:lang w:val="uk-UA"/>
        </w:rPr>
        <w:t>сектору</w:t>
      </w:r>
      <w:r w:rsidRPr="00EE606B">
        <w:rPr>
          <w:bCs/>
          <w:szCs w:val="28"/>
          <w:lang w:val="uk-UA"/>
        </w:rPr>
        <w:t xml:space="preserve"> </w:t>
      </w:r>
      <w:proofErr w:type="spellStart"/>
      <w:r w:rsidRPr="00EE606B">
        <w:rPr>
          <w:bCs/>
          <w:szCs w:val="28"/>
          <w:lang w:val="uk-UA"/>
        </w:rPr>
        <w:t>організаційно-</w:t>
      </w:r>
      <w:proofErr w:type="spellEnd"/>
    </w:p>
    <w:p w:rsidR="00B335BD" w:rsidRDefault="00B335BD" w:rsidP="00B335BD">
      <w:pPr>
        <w:rPr>
          <w:bCs/>
          <w:szCs w:val="28"/>
          <w:lang w:val="uk-UA"/>
        </w:rPr>
      </w:pPr>
      <w:r w:rsidRPr="00EE606B">
        <w:rPr>
          <w:bCs/>
          <w:szCs w:val="28"/>
          <w:lang w:val="uk-UA"/>
        </w:rPr>
        <w:t xml:space="preserve">інформаційної діяльності </w:t>
      </w:r>
      <w:r>
        <w:rPr>
          <w:bCs/>
          <w:szCs w:val="28"/>
          <w:lang w:val="uk-UA"/>
        </w:rPr>
        <w:t xml:space="preserve">та цифрового </w:t>
      </w:r>
    </w:p>
    <w:p w:rsidR="00B335BD" w:rsidRDefault="00B335BD" w:rsidP="00B335BD">
      <w:pPr>
        <w:rPr>
          <w:b/>
          <w:lang w:val="uk-UA"/>
        </w:rPr>
      </w:pPr>
      <w:r>
        <w:rPr>
          <w:bCs/>
          <w:szCs w:val="28"/>
          <w:lang w:val="uk-UA"/>
        </w:rPr>
        <w:t>розвитку</w:t>
      </w:r>
      <w:r w:rsidRPr="00EE606B">
        <w:rPr>
          <w:bCs/>
          <w:szCs w:val="28"/>
          <w:lang w:val="uk-UA"/>
        </w:rPr>
        <w:t xml:space="preserve"> райдержадміністрації</w:t>
      </w:r>
      <w:r w:rsidRPr="008A0BB5">
        <w:rPr>
          <w:szCs w:val="28"/>
          <w:lang w:val="uk-UA"/>
        </w:rPr>
        <w:t xml:space="preserve">   </w:t>
      </w:r>
      <w:r w:rsidRPr="008A0BB5">
        <w:rPr>
          <w:szCs w:val="28"/>
          <w:lang w:val="uk-UA"/>
        </w:rPr>
        <w:tab/>
      </w:r>
      <w:r w:rsidRPr="008A0BB5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 w:rsidRPr="008A0BB5">
        <w:rPr>
          <w:szCs w:val="28"/>
          <w:lang w:val="uk-UA"/>
        </w:rPr>
        <w:t xml:space="preserve">Оксана ЛІТВІНОВА-ФЕНЬ </w:t>
      </w:r>
      <w:bookmarkStart w:id="0" w:name="_GoBack"/>
      <w:bookmarkEnd w:id="0"/>
    </w:p>
    <w:p w:rsidR="00FF1E74" w:rsidRDefault="00FF1E74"/>
    <w:sectPr w:rsidR="00FF1E74" w:rsidSect="00B335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BD"/>
    <w:rsid w:val="00B335BD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35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335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B335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35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335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B335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2020-11-16T12:17:00Z</dcterms:created>
  <dcterms:modified xsi:type="dcterms:W3CDTF">2020-11-16T12:18:00Z</dcterms:modified>
</cp:coreProperties>
</file>