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570EF" w:rsidRDefault="00263DBE" w:rsidP="00CD0687">
      <w:pPr>
        <w:jc w:val="center"/>
      </w:pPr>
      <w:r>
        <w:t>РЕЄСТР МІСТОБУДІВНИХ УМОВ ТА ОБМЕЖЕНЬ  ПО СВАТІВСЬКОМУ РАЙОНУ</w:t>
      </w:r>
      <w:r w:rsidR="003570EF">
        <w:t xml:space="preserve"> </w:t>
      </w:r>
    </w:p>
    <w:tbl>
      <w:tblPr>
        <w:tblStyle w:val="a3"/>
        <w:tblW w:w="15752" w:type="dxa"/>
        <w:tblLook w:val="04A0" w:firstRow="1" w:lastRow="0" w:firstColumn="1" w:lastColumn="0" w:noHBand="0" w:noVBand="1"/>
      </w:tblPr>
      <w:tblGrid>
        <w:gridCol w:w="1554"/>
        <w:gridCol w:w="2271"/>
        <w:gridCol w:w="3161"/>
        <w:gridCol w:w="2338"/>
        <w:gridCol w:w="2177"/>
        <w:gridCol w:w="2178"/>
        <w:gridCol w:w="2056"/>
        <w:gridCol w:w="17"/>
      </w:tblGrid>
      <w:tr w:rsidR="00ED4AC7" w:rsidTr="006430AB">
        <w:trPr>
          <w:gridAfter w:val="1"/>
          <w:wAfter w:w="17" w:type="dxa"/>
        </w:trPr>
        <w:tc>
          <w:tcPr>
            <w:tcW w:w="1554" w:type="dxa"/>
          </w:tcPr>
          <w:p w:rsidR="00E558B5" w:rsidRDefault="00E558B5">
            <w:r>
              <w:t xml:space="preserve">Дата та номер наказу про затвердження містобудівних умов та обмежень </w:t>
            </w:r>
          </w:p>
        </w:tc>
        <w:tc>
          <w:tcPr>
            <w:tcW w:w="2271" w:type="dxa"/>
          </w:tcPr>
          <w:p w:rsidR="00E558B5" w:rsidRDefault="00E558B5">
            <w:r>
              <w:t>Замовник об’єкта будівництва</w:t>
            </w:r>
          </w:p>
        </w:tc>
        <w:tc>
          <w:tcPr>
            <w:tcW w:w="3161" w:type="dxa"/>
          </w:tcPr>
          <w:p w:rsidR="00E558B5" w:rsidRDefault="00E558B5">
            <w:r>
              <w:t xml:space="preserve">Назва  об’єкту будівництва </w:t>
            </w:r>
          </w:p>
        </w:tc>
        <w:tc>
          <w:tcPr>
            <w:tcW w:w="2338" w:type="dxa"/>
          </w:tcPr>
          <w:p w:rsidR="00E558B5" w:rsidRDefault="00E558B5">
            <w:r>
              <w:t xml:space="preserve">Адреса об’єкта будівництва </w:t>
            </w:r>
          </w:p>
        </w:tc>
        <w:tc>
          <w:tcPr>
            <w:tcW w:w="2177" w:type="dxa"/>
          </w:tcPr>
          <w:p w:rsidR="00E558B5" w:rsidRDefault="00E558B5">
            <w:r>
              <w:t>Інформація про внесення змін до містобудівних умов та обмежень</w:t>
            </w:r>
          </w:p>
        </w:tc>
        <w:tc>
          <w:tcPr>
            <w:tcW w:w="2178" w:type="dxa"/>
          </w:tcPr>
          <w:p w:rsidR="00E558B5" w:rsidRDefault="00E558B5">
            <w:r>
              <w:t>Підстава для скасування або зупинення дії містобудівних умов та обмежень</w:t>
            </w:r>
          </w:p>
        </w:tc>
        <w:tc>
          <w:tcPr>
            <w:tcW w:w="2056" w:type="dxa"/>
          </w:tcPr>
          <w:p w:rsidR="00E558B5" w:rsidRDefault="00E558B5" w:rsidP="00CD0687">
            <w:r>
              <w:t xml:space="preserve">Електронна </w:t>
            </w:r>
            <w:proofErr w:type="spellStart"/>
            <w:r>
              <w:t>скан</w:t>
            </w:r>
            <w:proofErr w:type="spellEnd"/>
            <w:r>
              <w:t>-копія примірника містобудівних умов та обмежень</w:t>
            </w:r>
          </w:p>
        </w:tc>
      </w:tr>
      <w:tr w:rsidR="00ED4AC7" w:rsidTr="006430AB">
        <w:trPr>
          <w:gridAfter w:val="1"/>
          <w:wAfter w:w="17" w:type="dxa"/>
        </w:trPr>
        <w:tc>
          <w:tcPr>
            <w:tcW w:w="1554" w:type="dxa"/>
          </w:tcPr>
          <w:p w:rsidR="00E558B5" w:rsidRDefault="00E558B5" w:rsidP="00E558B5">
            <w:pPr>
              <w:jc w:val="center"/>
            </w:pPr>
            <w:r>
              <w:t>1</w:t>
            </w:r>
          </w:p>
        </w:tc>
        <w:tc>
          <w:tcPr>
            <w:tcW w:w="2271" w:type="dxa"/>
          </w:tcPr>
          <w:p w:rsidR="00E558B5" w:rsidRDefault="00E558B5" w:rsidP="00E558B5">
            <w:pPr>
              <w:jc w:val="center"/>
            </w:pPr>
            <w:r>
              <w:t>2</w:t>
            </w:r>
          </w:p>
        </w:tc>
        <w:tc>
          <w:tcPr>
            <w:tcW w:w="3161" w:type="dxa"/>
          </w:tcPr>
          <w:p w:rsidR="00E558B5" w:rsidRDefault="00E558B5" w:rsidP="00E558B5">
            <w:pPr>
              <w:jc w:val="center"/>
            </w:pPr>
            <w:r>
              <w:t>3</w:t>
            </w:r>
          </w:p>
        </w:tc>
        <w:tc>
          <w:tcPr>
            <w:tcW w:w="2338" w:type="dxa"/>
          </w:tcPr>
          <w:p w:rsidR="00E558B5" w:rsidRDefault="00E558B5" w:rsidP="00E558B5">
            <w:pPr>
              <w:jc w:val="center"/>
            </w:pPr>
            <w:r>
              <w:t>4</w:t>
            </w:r>
          </w:p>
        </w:tc>
        <w:tc>
          <w:tcPr>
            <w:tcW w:w="2177" w:type="dxa"/>
          </w:tcPr>
          <w:p w:rsidR="00E558B5" w:rsidRDefault="00E558B5" w:rsidP="00E558B5">
            <w:pPr>
              <w:jc w:val="center"/>
            </w:pPr>
            <w:r>
              <w:t>5</w:t>
            </w:r>
          </w:p>
        </w:tc>
        <w:tc>
          <w:tcPr>
            <w:tcW w:w="2178" w:type="dxa"/>
          </w:tcPr>
          <w:p w:rsidR="00E558B5" w:rsidRDefault="00E558B5" w:rsidP="00E558B5">
            <w:pPr>
              <w:jc w:val="center"/>
            </w:pPr>
            <w:r>
              <w:t>6</w:t>
            </w:r>
          </w:p>
        </w:tc>
        <w:tc>
          <w:tcPr>
            <w:tcW w:w="2056" w:type="dxa"/>
          </w:tcPr>
          <w:p w:rsidR="00E558B5" w:rsidRDefault="00E558B5" w:rsidP="00E558B5">
            <w:pPr>
              <w:jc w:val="center"/>
            </w:pPr>
            <w:r>
              <w:t>7</w:t>
            </w:r>
          </w:p>
        </w:tc>
      </w:tr>
      <w:tr w:rsidR="006A465A" w:rsidTr="00A13BA1">
        <w:tc>
          <w:tcPr>
            <w:tcW w:w="15752" w:type="dxa"/>
            <w:gridSpan w:val="8"/>
          </w:tcPr>
          <w:p w:rsidR="006A465A" w:rsidRDefault="006A465A" w:rsidP="003570EF">
            <w:pPr>
              <w:jc w:val="center"/>
            </w:pPr>
            <w:r>
              <w:t>2018 рік</w:t>
            </w:r>
          </w:p>
        </w:tc>
      </w:tr>
      <w:tr w:rsidR="001A6986" w:rsidTr="006430AB">
        <w:trPr>
          <w:gridAfter w:val="1"/>
          <w:wAfter w:w="17" w:type="dxa"/>
        </w:trPr>
        <w:tc>
          <w:tcPr>
            <w:tcW w:w="1554" w:type="dxa"/>
          </w:tcPr>
          <w:p w:rsidR="00652C01" w:rsidRDefault="001A6986" w:rsidP="00ED552B">
            <w:r w:rsidRPr="00ED552B">
              <w:t>15.06.2018</w:t>
            </w:r>
          </w:p>
          <w:p w:rsidR="001A6986" w:rsidRPr="00ED552B" w:rsidRDefault="001A6986" w:rsidP="00ED552B">
            <w:r w:rsidRPr="00ED552B">
              <w:t xml:space="preserve"> № 11/2018</w:t>
            </w:r>
          </w:p>
          <w:p w:rsidR="001A6986" w:rsidRPr="00ED552B" w:rsidRDefault="001A6986" w:rsidP="00ED552B">
            <w:pPr>
              <w:spacing w:before="240"/>
            </w:pPr>
          </w:p>
        </w:tc>
        <w:tc>
          <w:tcPr>
            <w:tcW w:w="2271" w:type="dxa"/>
          </w:tcPr>
          <w:p w:rsidR="00ED552B" w:rsidRDefault="00ED552B" w:rsidP="00ED552B">
            <w:r>
              <w:t>ТОВ «ПІК-ПЛЮС»</w:t>
            </w:r>
          </w:p>
          <w:p w:rsidR="001A6986" w:rsidRPr="00ED552B" w:rsidRDefault="001A6986" w:rsidP="00ED552B">
            <w:pPr>
              <w:tabs>
                <w:tab w:val="left" w:pos="284"/>
              </w:tabs>
              <w:ind w:left="-11"/>
            </w:pPr>
          </w:p>
        </w:tc>
        <w:tc>
          <w:tcPr>
            <w:tcW w:w="3161" w:type="dxa"/>
          </w:tcPr>
          <w:p w:rsidR="001A6986" w:rsidRPr="00ED552B" w:rsidRDefault="006430AB" w:rsidP="000B6B50">
            <w:r>
              <w:t>Н</w:t>
            </w:r>
            <w:r w:rsidR="001A6986" w:rsidRPr="00ED552B">
              <w:t xml:space="preserve">ове будівництво автомобільного газозаправного пункту(АГЗП) </w:t>
            </w:r>
          </w:p>
        </w:tc>
        <w:tc>
          <w:tcPr>
            <w:tcW w:w="2338" w:type="dxa"/>
          </w:tcPr>
          <w:p w:rsidR="001A6986" w:rsidRPr="00ED552B" w:rsidRDefault="001A6986" w:rsidP="00ED552B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textAlignment w:val="baseline"/>
            </w:pPr>
            <w:r w:rsidRPr="00ED552B">
              <w:t xml:space="preserve">92600, Україна, Луганська обл.,  </w:t>
            </w:r>
            <w:proofErr w:type="spellStart"/>
            <w:r w:rsidRPr="00ED552B">
              <w:t>Сватівський</w:t>
            </w:r>
            <w:proofErr w:type="spellEnd"/>
            <w:r w:rsidRPr="00ED552B">
              <w:t xml:space="preserve"> р-н, м. Сватове, </w:t>
            </w:r>
            <w:proofErr w:type="spellStart"/>
            <w:r w:rsidRPr="00ED552B">
              <w:t>кв.ім</w:t>
            </w:r>
            <w:proofErr w:type="spellEnd"/>
            <w:r w:rsidRPr="00ED552B">
              <w:t>. Докучаєва, 3ю,</w:t>
            </w:r>
          </w:p>
        </w:tc>
        <w:tc>
          <w:tcPr>
            <w:tcW w:w="2177" w:type="dxa"/>
          </w:tcPr>
          <w:p w:rsidR="001A6986" w:rsidRDefault="00ED552B" w:rsidP="00ED552B">
            <w:r>
              <w:t>Внесені зміни у містобудівні умови та обмеження від 01.11.2017 №09/2017 у зв’язку із зміною параметрів забудови</w:t>
            </w:r>
          </w:p>
        </w:tc>
        <w:tc>
          <w:tcPr>
            <w:tcW w:w="2178" w:type="dxa"/>
          </w:tcPr>
          <w:p w:rsidR="006430AB" w:rsidRDefault="006430AB" w:rsidP="006430AB">
            <w:r>
              <w:t>відсутня</w:t>
            </w:r>
          </w:p>
          <w:p w:rsidR="001A6986" w:rsidRDefault="001A6986" w:rsidP="001A6986"/>
        </w:tc>
        <w:tc>
          <w:tcPr>
            <w:tcW w:w="2056" w:type="dxa"/>
          </w:tcPr>
          <w:p w:rsidR="001A6986" w:rsidRDefault="00477431" w:rsidP="001A6986">
            <w:r>
              <w:object w:dxaOrig="1537" w:dyaOrig="99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35" type="#_x0000_t75" style="width:76.5pt;height:49.5pt" o:ole="">
                  <v:imagedata r:id="rId5" o:title=""/>
                </v:shape>
                <o:OLEObject Type="Embed" ProgID="Package" ShapeID="_x0000_i1035" DrawAspect="Icon" ObjectID="_1617695768" r:id="rId6"/>
              </w:object>
            </w:r>
          </w:p>
        </w:tc>
      </w:tr>
      <w:tr w:rsidR="006430AB" w:rsidTr="006430AB">
        <w:trPr>
          <w:gridAfter w:val="1"/>
          <w:wAfter w:w="17" w:type="dxa"/>
        </w:trPr>
        <w:tc>
          <w:tcPr>
            <w:tcW w:w="1554" w:type="dxa"/>
          </w:tcPr>
          <w:p w:rsidR="006430AB" w:rsidRPr="00ED552B" w:rsidRDefault="006430AB" w:rsidP="006430AB">
            <w:r>
              <w:t>09.07.2018 №12/2018</w:t>
            </w:r>
          </w:p>
        </w:tc>
        <w:tc>
          <w:tcPr>
            <w:tcW w:w="2271" w:type="dxa"/>
          </w:tcPr>
          <w:p w:rsidR="006430AB" w:rsidRDefault="006430AB" w:rsidP="006430AB">
            <w:r>
              <w:t xml:space="preserve">Відділ освіти </w:t>
            </w:r>
            <w:proofErr w:type="spellStart"/>
            <w:r>
              <w:t>Сватівської</w:t>
            </w:r>
            <w:proofErr w:type="spellEnd"/>
            <w:r>
              <w:t xml:space="preserve">  райдержадміністрації </w:t>
            </w:r>
          </w:p>
        </w:tc>
        <w:tc>
          <w:tcPr>
            <w:tcW w:w="3161" w:type="dxa"/>
          </w:tcPr>
          <w:p w:rsidR="006430AB" w:rsidRPr="00ED552B" w:rsidRDefault="006430AB" w:rsidP="006430AB">
            <w:r>
              <w:t xml:space="preserve">Будівництво котельної </w:t>
            </w:r>
            <w:proofErr w:type="spellStart"/>
            <w:r>
              <w:t>Сватівської</w:t>
            </w:r>
            <w:proofErr w:type="spellEnd"/>
            <w:r>
              <w:t xml:space="preserve"> ЗОШ І-ІІІ ст. №2 </w:t>
            </w:r>
          </w:p>
        </w:tc>
        <w:tc>
          <w:tcPr>
            <w:tcW w:w="2338" w:type="dxa"/>
          </w:tcPr>
          <w:p w:rsidR="006430AB" w:rsidRDefault="006430AB" w:rsidP="006430AB">
            <w:r>
              <w:t xml:space="preserve">92600, Україна, Луганська область,                м. Сватове, </w:t>
            </w:r>
            <w:proofErr w:type="spellStart"/>
            <w:r>
              <w:t>пл</w:t>
            </w:r>
            <w:proofErr w:type="spellEnd"/>
            <w:r>
              <w:t>. Привокзальна, 47</w:t>
            </w:r>
          </w:p>
        </w:tc>
        <w:tc>
          <w:tcPr>
            <w:tcW w:w="2177" w:type="dxa"/>
          </w:tcPr>
          <w:p w:rsidR="006430AB" w:rsidRDefault="006430AB" w:rsidP="006430AB">
            <w:r>
              <w:t>відсутня</w:t>
            </w:r>
          </w:p>
        </w:tc>
        <w:tc>
          <w:tcPr>
            <w:tcW w:w="2178" w:type="dxa"/>
          </w:tcPr>
          <w:p w:rsidR="006430AB" w:rsidRDefault="006430AB" w:rsidP="006430AB">
            <w:r>
              <w:t>відсутня</w:t>
            </w:r>
          </w:p>
          <w:p w:rsidR="006430AB" w:rsidRDefault="006430AB" w:rsidP="006430AB"/>
        </w:tc>
        <w:tc>
          <w:tcPr>
            <w:tcW w:w="2056" w:type="dxa"/>
          </w:tcPr>
          <w:p w:rsidR="006430AB" w:rsidRDefault="00477431" w:rsidP="006430AB">
            <w:r>
              <w:object w:dxaOrig="1537" w:dyaOrig="994">
                <v:shape id="_x0000_i1036" type="#_x0000_t75" style="width:76.5pt;height:49.5pt" o:ole="">
                  <v:imagedata r:id="rId7" o:title=""/>
                </v:shape>
                <o:OLEObject Type="Embed" ProgID="Package" ShapeID="_x0000_i1036" DrawAspect="Icon" ObjectID="_1617695769" r:id="rId8"/>
              </w:object>
            </w:r>
          </w:p>
        </w:tc>
      </w:tr>
      <w:tr w:rsidR="006430AB" w:rsidTr="006430AB">
        <w:trPr>
          <w:gridAfter w:val="1"/>
          <w:wAfter w:w="17" w:type="dxa"/>
        </w:trPr>
        <w:tc>
          <w:tcPr>
            <w:tcW w:w="1554" w:type="dxa"/>
          </w:tcPr>
          <w:p w:rsidR="00652C01" w:rsidRDefault="006430AB" w:rsidP="006430AB">
            <w:r>
              <w:t xml:space="preserve">31.07.2018 </w:t>
            </w:r>
          </w:p>
          <w:p w:rsidR="006430AB" w:rsidRDefault="006430AB" w:rsidP="006430AB">
            <w:r>
              <w:t>№ 13/2018</w:t>
            </w:r>
          </w:p>
          <w:p w:rsidR="006430AB" w:rsidRDefault="006430AB" w:rsidP="006430AB"/>
        </w:tc>
        <w:tc>
          <w:tcPr>
            <w:tcW w:w="2271" w:type="dxa"/>
          </w:tcPr>
          <w:p w:rsidR="006430AB" w:rsidRDefault="006430AB" w:rsidP="006430AB">
            <w:pPr>
              <w:tabs>
                <w:tab w:val="left" w:pos="284"/>
              </w:tabs>
              <w:ind w:left="-11"/>
            </w:pPr>
            <w:r>
              <w:t xml:space="preserve">Гр. </w:t>
            </w:r>
            <w:proofErr w:type="spellStart"/>
            <w:r>
              <w:t>Козьменко</w:t>
            </w:r>
            <w:proofErr w:type="spellEnd"/>
            <w:r>
              <w:t xml:space="preserve"> Євген Вікторович</w:t>
            </w:r>
          </w:p>
          <w:p w:rsidR="006430AB" w:rsidRDefault="006430AB" w:rsidP="006430AB">
            <w:pPr>
              <w:tabs>
                <w:tab w:val="left" w:pos="284"/>
              </w:tabs>
              <w:ind w:left="-11"/>
            </w:pPr>
          </w:p>
        </w:tc>
        <w:tc>
          <w:tcPr>
            <w:tcW w:w="3161" w:type="dxa"/>
          </w:tcPr>
          <w:p w:rsidR="006430AB" w:rsidRDefault="006430AB" w:rsidP="006430AB">
            <w:r>
              <w:t>Будівництво індивідуального гаражу</w:t>
            </w:r>
          </w:p>
        </w:tc>
        <w:tc>
          <w:tcPr>
            <w:tcW w:w="2338" w:type="dxa"/>
          </w:tcPr>
          <w:p w:rsidR="006430AB" w:rsidRDefault="006430AB" w:rsidP="006430AB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textAlignment w:val="baseline"/>
            </w:pPr>
            <w:r>
              <w:t xml:space="preserve">92600, Україна, Луганська область, м. Сватове, </w:t>
            </w:r>
            <w:proofErr w:type="spellStart"/>
            <w:r>
              <w:t>кв</w:t>
            </w:r>
            <w:proofErr w:type="spellEnd"/>
            <w:r>
              <w:t>. Залізничників, 52г</w:t>
            </w:r>
          </w:p>
          <w:p w:rsidR="006430AB" w:rsidRDefault="006430AB" w:rsidP="006430AB">
            <w:pPr>
              <w:pStyle w:val="a4"/>
              <w:ind w:left="0"/>
            </w:pPr>
          </w:p>
        </w:tc>
        <w:tc>
          <w:tcPr>
            <w:tcW w:w="2177" w:type="dxa"/>
          </w:tcPr>
          <w:p w:rsidR="006430AB" w:rsidRDefault="006430AB" w:rsidP="006430AB">
            <w:r>
              <w:t>відсутня</w:t>
            </w:r>
          </w:p>
        </w:tc>
        <w:tc>
          <w:tcPr>
            <w:tcW w:w="2178" w:type="dxa"/>
          </w:tcPr>
          <w:p w:rsidR="006430AB" w:rsidRDefault="006430AB" w:rsidP="006430AB">
            <w:r>
              <w:t>відсутня</w:t>
            </w:r>
          </w:p>
          <w:p w:rsidR="006430AB" w:rsidRDefault="006430AB" w:rsidP="006430AB"/>
        </w:tc>
        <w:tc>
          <w:tcPr>
            <w:tcW w:w="2056" w:type="dxa"/>
          </w:tcPr>
          <w:p w:rsidR="006430AB" w:rsidRDefault="00477431" w:rsidP="006430AB">
            <w:r>
              <w:object w:dxaOrig="1537" w:dyaOrig="994">
                <v:shape id="_x0000_i1037" type="#_x0000_t75" style="width:76.5pt;height:49.5pt" o:ole="">
                  <v:imagedata r:id="rId9" o:title=""/>
                </v:shape>
                <o:OLEObject Type="Embed" ProgID="Package" ShapeID="_x0000_i1037" DrawAspect="Icon" ObjectID="_1617695770" r:id="rId10"/>
              </w:object>
            </w:r>
          </w:p>
        </w:tc>
      </w:tr>
      <w:tr w:rsidR="00652C01" w:rsidTr="006430AB">
        <w:trPr>
          <w:gridAfter w:val="1"/>
          <w:wAfter w:w="17" w:type="dxa"/>
        </w:trPr>
        <w:tc>
          <w:tcPr>
            <w:tcW w:w="1554" w:type="dxa"/>
          </w:tcPr>
          <w:p w:rsidR="00652C01" w:rsidRPr="00ED552B" w:rsidRDefault="00652C01" w:rsidP="00652C01">
            <w:r>
              <w:t>08.10.2018 №14/2018</w:t>
            </w:r>
          </w:p>
        </w:tc>
        <w:tc>
          <w:tcPr>
            <w:tcW w:w="2271" w:type="dxa"/>
          </w:tcPr>
          <w:p w:rsidR="00652C01" w:rsidRDefault="00652C01" w:rsidP="00652C01">
            <w:r>
              <w:t>Гр. Калюжний Віталій Валерійович</w:t>
            </w:r>
          </w:p>
        </w:tc>
        <w:tc>
          <w:tcPr>
            <w:tcW w:w="3161" w:type="dxa"/>
          </w:tcPr>
          <w:p w:rsidR="00652C01" w:rsidRDefault="00652C01" w:rsidP="00652C01">
            <w:r>
              <w:t xml:space="preserve">Реконструкція нежитлової будівлі з надбудовою під </w:t>
            </w:r>
          </w:p>
          <w:p w:rsidR="00652C01" w:rsidRPr="00ED552B" w:rsidRDefault="00652C01" w:rsidP="00652C01">
            <w:r>
              <w:t>об’єкт торгівлі</w:t>
            </w:r>
          </w:p>
        </w:tc>
        <w:tc>
          <w:tcPr>
            <w:tcW w:w="2338" w:type="dxa"/>
          </w:tcPr>
          <w:p w:rsidR="00652C01" w:rsidRDefault="00652C01" w:rsidP="00652C01">
            <w:r>
              <w:t>92600, Україна, Луганська область,               м. Сватове, площа 50-річчя Перемоги, 39</w:t>
            </w:r>
          </w:p>
        </w:tc>
        <w:tc>
          <w:tcPr>
            <w:tcW w:w="2177" w:type="dxa"/>
          </w:tcPr>
          <w:p w:rsidR="00652C01" w:rsidRDefault="00652C01" w:rsidP="00652C01">
            <w:r>
              <w:t>відсутня</w:t>
            </w:r>
          </w:p>
        </w:tc>
        <w:tc>
          <w:tcPr>
            <w:tcW w:w="2178" w:type="dxa"/>
          </w:tcPr>
          <w:p w:rsidR="00652C01" w:rsidRDefault="00652C01" w:rsidP="00652C01">
            <w:r>
              <w:t>відсутня</w:t>
            </w:r>
          </w:p>
          <w:p w:rsidR="00652C01" w:rsidRDefault="00652C01" w:rsidP="00652C01"/>
        </w:tc>
        <w:tc>
          <w:tcPr>
            <w:tcW w:w="2056" w:type="dxa"/>
          </w:tcPr>
          <w:p w:rsidR="00652C01" w:rsidRDefault="00477431" w:rsidP="00652C01">
            <w:r>
              <w:object w:dxaOrig="1537" w:dyaOrig="994">
                <v:shape id="_x0000_i1038" type="#_x0000_t75" style="width:76.5pt;height:49.5pt" o:ole="">
                  <v:imagedata r:id="rId11" o:title=""/>
                </v:shape>
                <o:OLEObject Type="Embed" ProgID="Package" ShapeID="_x0000_i1038" DrawAspect="Icon" ObjectID="_1617695771" r:id="rId12"/>
              </w:object>
            </w:r>
          </w:p>
        </w:tc>
      </w:tr>
      <w:tr w:rsidR="000D49B4" w:rsidTr="006430AB">
        <w:trPr>
          <w:gridAfter w:val="1"/>
          <w:wAfter w:w="17" w:type="dxa"/>
        </w:trPr>
        <w:tc>
          <w:tcPr>
            <w:tcW w:w="1554" w:type="dxa"/>
          </w:tcPr>
          <w:p w:rsidR="000D49B4" w:rsidRDefault="000D49B4" w:rsidP="000D49B4">
            <w:r>
              <w:t>17.10.2018</w:t>
            </w:r>
          </w:p>
          <w:p w:rsidR="000D49B4" w:rsidRDefault="000D49B4" w:rsidP="000D49B4">
            <w:r>
              <w:t xml:space="preserve"> № 15/2018</w:t>
            </w:r>
          </w:p>
          <w:p w:rsidR="000D49B4" w:rsidRDefault="000D49B4" w:rsidP="000D49B4">
            <w:pPr>
              <w:spacing w:before="240"/>
            </w:pPr>
          </w:p>
        </w:tc>
        <w:tc>
          <w:tcPr>
            <w:tcW w:w="2271" w:type="dxa"/>
          </w:tcPr>
          <w:p w:rsidR="000D49B4" w:rsidRPr="000D49B4" w:rsidRDefault="000D49B4" w:rsidP="000D49B4">
            <w:pPr>
              <w:tabs>
                <w:tab w:val="left" w:pos="284"/>
              </w:tabs>
              <w:ind w:left="-11"/>
              <w:rPr>
                <w:rFonts w:cstheme="minorHAnsi"/>
              </w:rPr>
            </w:pPr>
            <w:r>
              <w:rPr>
                <w:rFonts w:cstheme="minorHAnsi"/>
              </w:rPr>
              <w:t xml:space="preserve">ФОП </w:t>
            </w:r>
            <w:proofErr w:type="spellStart"/>
            <w:r w:rsidRPr="000D49B4">
              <w:rPr>
                <w:rFonts w:cstheme="minorHAnsi"/>
              </w:rPr>
              <w:t>Борзило</w:t>
            </w:r>
            <w:proofErr w:type="spellEnd"/>
            <w:r w:rsidRPr="000D49B4">
              <w:rPr>
                <w:rFonts w:cstheme="minorHAnsi"/>
              </w:rPr>
              <w:t xml:space="preserve"> Любов Вікторівна </w:t>
            </w:r>
          </w:p>
        </w:tc>
        <w:tc>
          <w:tcPr>
            <w:tcW w:w="3161" w:type="dxa"/>
          </w:tcPr>
          <w:p w:rsidR="000D49B4" w:rsidRPr="000D49B4" w:rsidRDefault="000D49B4" w:rsidP="000D49B4">
            <w:pPr>
              <w:rPr>
                <w:rFonts w:cstheme="minorHAnsi"/>
              </w:rPr>
            </w:pPr>
            <w:r>
              <w:rPr>
                <w:rFonts w:eastAsia="SimSun" w:cstheme="minorHAnsi"/>
                <w:kern w:val="2"/>
                <w:lang w:eastAsia="zh-CN" w:bidi="hi-IN"/>
              </w:rPr>
              <w:t>Н</w:t>
            </w:r>
            <w:r w:rsidRPr="000D49B4">
              <w:rPr>
                <w:rFonts w:eastAsia="SimSun" w:cstheme="minorHAnsi"/>
                <w:kern w:val="2"/>
                <w:lang w:eastAsia="zh-CN" w:bidi="hi-IN"/>
              </w:rPr>
              <w:t xml:space="preserve">ове будівництво автомобільного газозаправного пункту(АГЗП) </w:t>
            </w:r>
          </w:p>
        </w:tc>
        <w:tc>
          <w:tcPr>
            <w:tcW w:w="2338" w:type="dxa"/>
          </w:tcPr>
          <w:p w:rsidR="000D49B4" w:rsidRPr="000D49B4" w:rsidRDefault="000D49B4" w:rsidP="000D49B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textAlignment w:val="baseline"/>
              <w:rPr>
                <w:rFonts w:cstheme="minorHAnsi"/>
              </w:rPr>
            </w:pPr>
            <w:r w:rsidRPr="000D49B4">
              <w:rPr>
                <w:rFonts w:eastAsia="SimSun" w:cstheme="minorHAnsi"/>
                <w:kern w:val="2"/>
                <w:lang w:eastAsia="zh-CN" w:bidi="hi-IN"/>
              </w:rPr>
              <w:t xml:space="preserve">92631, Україна, Луганська обл.,  </w:t>
            </w:r>
            <w:proofErr w:type="spellStart"/>
            <w:r w:rsidRPr="000D49B4">
              <w:rPr>
                <w:rFonts w:eastAsia="SimSun" w:cstheme="minorHAnsi"/>
                <w:kern w:val="2"/>
                <w:lang w:eastAsia="zh-CN" w:bidi="hi-IN"/>
              </w:rPr>
              <w:t>Сватівський</w:t>
            </w:r>
            <w:proofErr w:type="spellEnd"/>
            <w:r w:rsidRPr="000D49B4">
              <w:rPr>
                <w:rFonts w:eastAsia="SimSun" w:cstheme="minorHAnsi"/>
                <w:kern w:val="2"/>
                <w:lang w:eastAsia="zh-CN" w:bidi="hi-IN"/>
              </w:rPr>
              <w:t xml:space="preserve"> р-н,</w:t>
            </w:r>
            <w:r>
              <w:rPr>
                <w:rFonts w:eastAsia="SimSun" w:cstheme="minorHAnsi"/>
                <w:kern w:val="2"/>
                <w:lang w:eastAsia="zh-CN" w:bidi="hi-IN"/>
              </w:rPr>
              <w:t xml:space="preserve">                     </w:t>
            </w:r>
            <w:r w:rsidRPr="000D49B4">
              <w:rPr>
                <w:rFonts w:eastAsia="SimSun" w:cstheme="minorHAnsi"/>
                <w:kern w:val="2"/>
                <w:lang w:eastAsia="zh-CN" w:bidi="hi-IN"/>
              </w:rPr>
              <w:t xml:space="preserve"> с. Гончарівка,</w:t>
            </w:r>
            <w:r>
              <w:rPr>
                <w:rFonts w:eastAsia="SimSun" w:cstheme="minorHAnsi"/>
                <w:kern w:val="2"/>
                <w:lang w:eastAsia="zh-CN" w:bidi="hi-IN"/>
              </w:rPr>
              <w:t xml:space="preserve">                       </w:t>
            </w:r>
            <w:r w:rsidRPr="000D49B4">
              <w:rPr>
                <w:rFonts w:eastAsia="SimSun" w:cstheme="minorHAnsi"/>
                <w:kern w:val="2"/>
                <w:lang w:eastAsia="zh-CN" w:bidi="hi-IN"/>
              </w:rPr>
              <w:t xml:space="preserve"> вул. Садова, 34.</w:t>
            </w:r>
          </w:p>
        </w:tc>
        <w:tc>
          <w:tcPr>
            <w:tcW w:w="2177" w:type="dxa"/>
          </w:tcPr>
          <w:p w:rsidR="000D49B4" w:rsidRDefault="000D49B4" w:rsidP="000D49B4">
            <w:r>
              <w:t>відсутня</w:t>
            </w:r>
          </w:p>
          <w:p w:rsidR="000D49B4" w:rsidRDefault="000D49B4" w:rsidP="000D49B4"/>
        </w:tc>
        <w:tc>
          <w:tcPr>
            <w:tcW w:w="2178" w:type="dxa"/>
          </w:tcPr>
          <w:p w:rsidR="000D49B4" w:rsidRDefault="000D49B4" w:rsidP="000D49B4">
            <w:r>
              <w:t>відсутня</w:t>
            </w:r>
          </w:p>
          <w:p w:rsidR="000D49B4" w:rsidRDefault="000D49B4" w:rsidP="000D49B4"/>
        </w:tc>
        <w:tc>
          <w:tcPr>
            <w:tcW w:w="2056" w:type="dxa"/>
          </w:tcPr>
          <w:p w:rsidR="000D49B4" w:rsidRDefault="00477431" w:rsidP="000D49B4">
            <w:r>
              <w:object w:dxaOrig="1537" w:dyaOrig="994">
                <v:shape id="_x0000_i1039" type="#_x0000_t75" style="width:76.5pt;height:49.5pt" o:ole="">
                  <v:imagedata r:id="rId13" o:title=""/>
                </v:shape>
                <o:OLEObject Type="Embed" ProgID="Package" ShapeID="_x0000_i1039" DrawAspect="Icon" ObjectID="_1617695772" r:id="rId14"/>
              </w:object>
            </w:r>
          </w:p>
        </w:tc>
      </w:tr>
    </w:tbl>
    <w:p w:rsidR="00C76E7A" w:rsidRDefault="00263DBE">
      <w:r>
        <w:t xml:space="preserve"> </w:t>
      </w:r>
      <w:bookmarkStart w:id="0" w:name="_GoBack"/>
      <w:bookmarkEnd w:id="0"/>
    </w:p>
    <w:sectPr w:rsidR="00C76E7A" w:rsidSect="00123E3B">
      <w:pgSz w:w="16838" w:h="11906" w:orient="landscape"/>
      <w:pgMar w:top="850" w:right="850" w:bottom="993" w:left="85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E6037D"/>
    <w:multiLevelType w:val="hybridMultilevel"/>
    <w:tmpl w:val="B4F226D4"/>
    <w:lvl w:ilvl="0" w:tplc="049C442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220019">
      <w:start w:val="1"/>
      <w:numFmt w:val="lowerLetter"/>
      <w:lvlText w:val="%2."/>
      <w:lvlJc w:val="left"/>
      <w:pPr>
        <w:ind w:left="1440" w:hanging="360"/>
      </w:pPr>
    </w:lvl>
    <w:lvl w:ilvl="2" w:tplc="0422001B">
      <w:start w:val="1"/>
      <w:numFmt w:val="lowerRoman"/>
      <w:lvlText w:val="%3."/>
      <w:lvlJc w:val="right"/>
      <w:pPr>
        <w:ind w:left="2160" w:hanging="180"/>
      </w:pPr>
    </w:lvl>
    <w:lvl w:ilvl="3" w:tplc="0422000F">
      <w:start w:val="1"/>
      <w:numFmt w:val="decimal"/>
      <w:lvlText w:val="%4."/>
      <w:lvlJc w:val="left"/>
      <w:pPr>
        <w:ind w:left="2880" w:hanging="360"/>
      </w:pPr>
    </w:lvl>
    <w:lvl w:ilvl="4" w:tplc="04220019">
      <w:start w:val="1"/>
      <w:numFmt w:val="lowerLetter"/>
      <w:lvlText w:val="%5."/>
      <w:lvlJc w:val="left"/>
      <w:pPr>
        <w:ind w:left="3600" w:hanging="360"/>
      </w:pPr>
    </w:lvl>
    <w:lvl w:ilvl="5" w:tplc="0422001B">
      <w:start w:val="1"/>
      <w:numFmt w:val="lowerRoman"/>
      <w:lvlText w:val="%6."/>
      <w:lvlJc w:val="right"/>
      <w:pPr>
        <w:ind w:left="4320" w:hanging="180"/>
      </w:pPr>
    </w:lvl>
    <w:lvl w:ilvl="6" w:tplc="0422000F">
      <w:start w:val="1"/>
      <w:numFmt w:val="decimal"/>
      <w:lvlText w:val="%7."/>
      <w:lvlJc w:val="left"/>
      <w:pPr>
        <w:ind w:left="5040" w:hanging="360"/>
      </w:pPr>
    </w:lvl>
    <w:lvl w:ilvl="7" w:tplc="04220019">
      <w:start w:val="1"/>
      <w:numFmt w:val="lowerLetter"/>
      <w:lvlText w:val="%8."/>
      <w:lvlJc w:val="left"/>
      <w:pPr>
        <w:ind w:left="5760" w:hanging="360"/>
      </w:pPr>
    </w:lvl>
    <w:lvl w:ilvl="8" w:tplc="0422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C47059D"/>
    <w:multiLevelType w:val="hybridMultilevel"/>
    <w:tmpl w:val="7D324C3E"/>
    <w:lvl w:ilvl="0" w:tplc="765ACEE6">
      <w:start w:val="1"/>
      <w:numFmt w:val="decimal"/>
      <w:lvlText w:val="%1."/>
      <w:lvlJc w:val="left"/>
      <w:pPr>
        <w:ind w:left="720" w:hanging="360"/>
      </w:pPr>
      <w:rPr>
        <w:b/>
        <w:sz w:val="28"/>
        <w:szCs w:val="28"/>
      </w:rPr>
    </w:lvl>
    <w:lvl w:ilvl="1" w:tplc="04220019">
      <w:start w:val="1"/>
      <w:numFmt w:val="lowerLetter"/>
      <w:lvlText w:val="%2."/>
      <w:lvlJc w:val="left"/>
      <w:pPr>
        <w:ind w:left="1440" w:hanging="360"/>
      </w:pPr>
    </w:lvl>
    <w:lvl w:ilvl="2" w:tplc="0422001B">
      <w:start w:val="1"/>
      <w:numFmt w:val="lowerRoman"/>
      <w:lvlText w:val="%3."/>
      <w:lvlJc w:val="right"/>
      <w:pPr>
        <w:ind w:left="2160" w:hanging="180"/>
      </w:pPr>
    </w:lvl>
    <w:lvl w:ilvl="3" w:tplc="0422000F">
      <w:start w:val="1"/>
      <w:numFmt w:val="decimal"/>
      <w:lvlText w:val="%4."/>
      <w:lvlJc w:val="left"/>
      <w:pPr>
        <w:ind w:left="2880" w:hanging="360"/>
      </w:pPr>
    </w:lvl>
    <w:lvl w:ilvl="4" w:tplc="04220019">
      <w:start w:val="1"/>
      <w:numFmt w:val="lowerLetter"/>
      <w:lvlText w:val="%5."/>
      <w:lvlJc w:val="left"/>
      <w:pPr>
        <w:ind w:left="3600" w:hanging="360"/>
      </w:pPr>
    </w:lvl>
    <w:lvl w:ilvl="5" w:tplc="0422001B">
      <w:start w:val="1"/>
      <w:numFmt w:val="lowerRoman"/>
      <w:lvlText w:val="%6."/>
      <w:lvlJc w:val="right"/>
      <w:pPr>
        <w:ind w:left="4320" w:hanging="180"/>
      </w:pPr>
    </w:lvl>
    <w:lvl w:ilvl="6" w:tplc="0422000F">
      <w:start w:val="1"/>
      <w:numFmt w:val="decimal"/>
      <w:lvlText w:val="%7."/>
      <w:lvlJc w:val="left"/>
      <w:pPr>
        <w:ind w:left="5040" w:hanging="360"/>
      </w:pPr>
    </w:lvl>
    <w:lvl w:ilvl="7" w:tplc="04220019">
      <w:start w:val="1"/>
      <w:numFmt w:val="lowerLetter"/>
      <w:lvlText w:val="%8."/>
      <w:lvlJc w:val="left"/>
      <w:pPr>
        <w:ind w:left="5760" w:hanging="360"/>
      </w:pPr>
    </w:lvl>
    <w:lvl w:ilvl="8" w:tplc="0422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3DBE"/>
    <w:rsid w:val="000B6B50"/>
    <w:rsid w:val="000D49B4"/>
    <w:rsid w:val="00123E3B"/>
    <w:rsid w:val="001A6986"/>
    <w:rsid w:val="0020016E"/>
    <w:rsid w:val="00263DBE"/>
    <w:rsid w:val="003570EF"/>
    <w:rsid w:val="003D23DC"/>
    <w:rsid w:val="00411548"/>
    <w:rsid w:val="00477431"/>
    <w:rsid w:val="004B7271"/>
    <w:rsid w:val="005050C8"/>
    <w:rsid w:val="005358DE"/>
    <w:rsid w:val="005A74BC"/>
    <w:rsid w:val="005C05CB"/>
    <w:rsid w:val="00637911"/>
    <w:rsid w:val="006430AB"/>
    <w:rsid w:val="00652C01"/>
    <w:rsid w:val="006A465A"/>
    <w:rsid w:val="006A6378"/>
    <w:rsid w:val="006E4DCE"/>
    <w:rsid w:val="009C34E1"/>
    <w:rsid w:val="00AE0137"/>
    <w:rsid w:val="00AF60CE"/>
    <w:rsid w:val="00B6451B"/>
    <w:rsid w:val="00C76E7A"/>
    <w:rsid w:val="00C976C6"/>
    <w:rsid w:val="00CD0687"/>
    <w:rsid w:val="00CE64B0"/>
    <w:rsid w:val="00D66C51"/>
    <w:rsid w:val="00E558B5"/>
    <w:rsid w:val="00ED4AC7"/>
    <w:rsid w:val="00ED552B"/>
    <w:rsid w:val="00F86B6B"/>
    <w:rsid w:val="00FD32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842420E-81BE-4C82-A681-78E7A46EF2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263D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1A6986"/>
    <w:pPr>
      <w:spacing w:line="256" w:lineRule="auto"/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03395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533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22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12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454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38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429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529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06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08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65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43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143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35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97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337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587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260</Words>
  <Characters>1488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Владимир Волошин</cp:lastModifiedBy>
  <cp:revision>2</cp:revision>
  <dcterms:created xsi:type="dcterms:W3CDTF">2019-04-25T08:09:00Z</dcterms:created>
  <dcterms:modified xsi:type="dcterms:W3CDTF">2019-04-25T08:09:00Z</dcterms:modified>
</cp:coreProperties>
</file>