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0F" w:rsidRPr="007D2919" w:rsidRDefault="00A8730F" w:rsidP="00A8730F">
      <w:pPr>
        <w:pStyle w:val="a3"/>
        <w:jc w:val="right"/>
        <w:rPr>
          <w:lang w:val="uk-UA"/>
        </w:rPr>
      </w:pPr>
      <w:r w:rsidRPr="007D2919">
        <w:rPr>
          <w:lang w:val="uk-UA"/>
        </w:rPr>
        <w:t xml:space="preserve">(пункт 4 розділу ІІІ із змінами, внесеними згідно з </w:t>
      </w:r>
      <w:r w:rsidRPr="007D2919">
        <w:rPr>
          <w:lang w:val="uk-UA"/>
        </w:rPr>
        <w:br/>
        <w:t>наказом Міністерства фінансів України від 12.01.2012 р. N 13)</w:t>
      </w:r>
    </w:p>
    <w:p w:rsidR="00A8730F" w:rsidRPr="007D2919" w:rsidRDefault="00A8730F" w:rsidP="00A8730F">
      <w:pPr>
        <w:pStyle w:val="a3"/>
        <w:jc w:val="both"/>
        <w:rPr>
          <w:lang w:val="uk-UA"/>
        </w:rPr>
      </w:pPr>
      <w:r w:rsidRPr="007D2919">
        <w:rPr>
          <w:lang w:val="uk-UA"/>
        </w:rPr>
        <w:t xml:space="preserve">  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A8730F" w:rsidRPr="007D2919" w:rsidTr="00A8730F">
        <w:trPr>
          <w:tblCellSpacing w:w="22" w:type="dxa"/>
        </w:trPr>
        <w:tc>
          <w:tcPr>
            <w:tcW w:w="0" w:type="auto"/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Додаток</w:t>
            </w:r>
            <w:r w:rsidRPr="007D2919">
              <w:rPr>
                <w:lang w:val="uk-UA"/>
              </w:rPr>
              <w:br/>
              <w:t>до Методичних рекомендацій щодо здійснення оцінки ефективності бюджетних програм </w:t>
            </w:r>
          </w:p>
        </w:tc>
      </w:tr>
    </w:tbl>
    <w:p w:rsidR="00A8730F" w:rsidRPr="007D2919" w:rsidRDefault="00A8730F" w:rsidP="00A8730F">
      <w:pPr>
        <w:pStyle w:val="a3"/>
        <w:jc w:val="both"/>
        <w:rPr>
          <w:lang w:val="uk-UA"/>
        </w:rPr>
      </w:pPr>
      <w:r w:rsidRPr="007D2919">
        <w:rPr>
          <w:lang w:val="uk-UA"/>
        </w:rPr>
        <w:br w:type="textWrapping" w:clear="all"/>
      </w:r>
    </w:p>
    <w:p w:rsidR="00A8730F" w:rsidRPr="007D2919" w:rsidRDefault="00A8730F" w:rsidP="00A8730F">
      <w:pPr>
        <w:pStyle w:val="3"/>
        <w:jc w:val="center"/>
        <w:rPr>
          <w:sz w:val="24"/>
          <w:szCs w:val="24"/>
          <w:lang w:val="uk-UA"/>
        </w:rPr>
      </w:pPr>
      <w:r w:rsidRPr="007D2919">
        <w:rPr>
          <w:sz w:val="24"/>
          <w:szCs w:val="24"/>
          <w:lang w:val="uk-UA"/>
        </w:rPr>
        <w:t xml:space="preserve">ОЦІНКА ЕФЕКТИВНОСТІ БЮДЖЕТНОЇ ПРОГРАМИ </w:t>
      </w:r>
      <w:r w:rsidRPr="007D2919">
        <w:rPr>
          <w:sz w:val="24"/>
          <w:szCs w:val="24"/>
          <w:lang w:val="uk-UA"/>
        </w:rPr>
        <w:br/>
      </w:r>
      <w:r w:rsidR="0086742B" w:rsidRPr="007D2919">
        <w:rPr>
          <w:sz w:val="24"/>
          <w:szCs w:val="24"/>
          <w:lang w:val="uk-UA"/>
        </w:rPr>
        <w:t xml:space="preserve">за </w:t>
      </w:r>
      <w:r w:rsidR="003033AB">
        <w:rPr>
          <w:sz w:val="24"/>
          <w:szCs w:val="24"/>
          <w:lang w:val="uk-UA"/>
        </w:rPr>
        <w:t>2018</w:t>
      </w:r>
      <w:r w:rsidRPr="007D2919">
        <w:rPr>
          <w:sz w:val="24"/>
          <w:szCs w:val="24"/>
          <w:lang w:val="uk-UA"/>
        </w:rPr>
        <w:t xml:space="preserve"> рік </w:t>
      </w:r>
    </w:p>
    <w:tbl>
      <w:tblPr>
        <w:tblW w:w="13669" w:type="dxa"/>
        <w:jc w:val="center"/>
        <w:tblCellSpacing w:w="22" w:type="dxa"/>
        <w:tblInd w:w="-1943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669"/>
      </w:tblGrid>
      <w:tr w:rsidR="00A8730F" w:rsidRPr="007D2919" w:rsidTr="007D2919">
        <w:trPr>
          <w:tblCellSpacing w:w="22" w:type="dxa"/>
          <w:jc w:val="center"/>
        </w:trPr>
        <w:tc>
          <w:tcPr>
            <w:tcW w:w="13581" w:type="dxa"/>
            <w:hideMark/>
          </w:tcPr>
          <w:p w:rsidR="00A8730F" w:rsidRPr="007D2919" w:rsidRDefault="0086742B" w:rsidP="007D2919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 xml:space="preserve">1.      </w:t>
            </w:r>
            <w:r w:rsidR="007D2919">
              <w:rPr>
                <w:lang w:val="uk-UA"/>
              </w:rPr>
              <w:t xml:space="preserve">                </w:t>
            </w:r>
            <w:r w:rsidRPr="007D2919">
              <w:rPr>
                <w:lang w:val="uk-UA"/>
              </w:rPr>
              <w:t xml:space="preserve"> 0600000           </w:t>
            </w:r>
            <w:r w:rsidR="007D2919">
              <w:rPr>
                <w:lang w:val="uk-UA"/>
              </w:rPr>
              <w:t xml:space="preserve">             </w:t>
            </w:r>
            <w:r w:rsidRPr="007D2919">
              <w:rPr>
                <w:lang w:val="uk-UA"/>
              </w:rPr>
              <w:t xml:space="preserve">Відділ освіти Сватівської райдержадміністрації              </w:t>
            </w:r>
            <w:r w:rsidRPr="007D2919">
              <w:rPr>
                <w:lang w:val="uk-UA"/>
              </w:rPr>
              <w:br/>
              <w:t>                (КПКВК ДБ (МБ)</w:t>
            </w:r>
            <w:r w:rsidR="00A8730F" w:rsidRPr="007D2919">
              <w:rPr>
                <w:lang w:val="uk-UA"/>
              </w:rPr>
              <w:t xml:space="preserve"> </w:t>
            </w:r>
            <w:r w:rsidRPr="007D2919">
              <w:rPr>
                <w:lang w:val="uk-UA"/>
              </w:rPr>
              <w:t>)</w:t>
            </w:r>
            <w:r w:rsidR="00A8730F" w:rsidRPr="007D2919">
              <w:rPr>
                <w:lang w:val="uk-UA"/>
              </w:rPr>
              <w:t xml:space="preserve">                         (найменування головного розпорядника) </w:t>
            </w:r>
          </w:p>
          <w:p w:rsidR="00A8730F" w:rsidRPr="007D2919" w:rsidRDefault="0086742B" w:rsidP="007D2919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 xml:space="preserve">2. </w:t>
            </w:r>
            <w:r w:rsidR="000E6DA9" w:rsidRPr="007D2919">
              <w:rPr>
                <w:lang w:val="uk-UA"/>
              </w:rPr>
              <w:t xml:space="preserve">       </w:t>
            </w:r>
            <w:r w:rsidR="007D2919">
              <w:rPr>
                <w:lang w:val="uk-UA"/>
              </w:rPr>
              <w:t xml:space="preserve">           </w:t>
            </w:r>
            <w:r w:rsidR="000E6DA9" w:rsidRPr="007D2919">
              <w:rPr>
                <w:lang w:val="uk-UA"/>
              </w:rPr>
              <w:t xml:space="preserve">  </w:t>
            </w:r>
            <w:r w:rsidRPr="007D2919">
              <w:rPr>
                <w:lang w:val="uk-UA"/>
              </w:rPr>
              <w:t xml:space="preserve">0610000 </w:t>
            </w:r>
            <w:r w:rsidR="000E6DA9" w:rsidRPr="007D2919">
              <w:rPr>
                <w:lang w:val="uk-UA"/>
              </w:rPr>
              <w:t xml:space="preserve">             </w:t>
            </w:r>
            <w:r w:rsidR="007D2919">
              <w:rPr>
                <w:lang w:val="uk-UA"/>
              </w:rPr>
              <w:t xml:space="preserve">           </w:t>
            </w:r>
            <w:r w:rsidR="000E6DA9" w:rsidRPr="007D2919">
              <w:rPr>
                <w:lang w:val="uk-UA"/>
              </w:rPr>
              <w:t xml:space="preserve"> </w:t>
            </w:r>
            <w:r w:rsidRPr="007D2919">
              <w:rPr>
                <w:lang w:val="uk-UA"/>
              </w:rPr>
              <w:t>Відділ освіти Сватівської райдерж</w:t>
            </w:r>
            <w:r w:rsidR="000E6DA9" w:rsidRPr="007D2919">
              <w:rPr>
                <w:lang w:val="uk-UA"/>
              </w:rPr>
              <w:t>адміністрації</w:t>
            </w:r>
            <w:r w:rsidR="00A8730F" w:rsidRPr="007D2919">
              <w:rPr>
                <w:lang w:val="uk-UA"/>
              </w:rPr>
              <w:br/>
              <w:t xml:space="preserve">                (КПКВК ДБ (МБ))                         (найменування відповідального виконавця) </w:t>
            </w:r>
          </w:p>
          <w:p w:rsidR="00A8730F" w:rsidRPr="007D2919" w:rsidRDefault="007D2919" w:rsidP="007D291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3.               0617321                   0443              Будівництво освітных установ та закладів</w:t>
            </w:r>
            <w:r w:rsidR="00A8730F" w:rsidRPr="007D2919">
              <w:rPr>
                <w:lang w:val="uk-UA"/>
              </w:rPr>
              <w:br/>
              <w:t xml:space="preserve">  </w:t>
            </w:r>
            <w:r w:rsidR="000E6DA9" w:rsidRPr="007D2919">
              <w:rPr>
                <w:lang w:val="uk-UA"/>
              </w:rPr>
              <w:t>       (КПКВК ДБ (МБ))      </w:t>
            </w:r>
            <w:r w:rsidR="00A8730F" w:rsidRPr="007D2919">
              <w:rPr>
                <w:lang w:val="uk-UA"/>
              </w:rPr>
              <w:t xml:space="preserve"> (КФКВК)                 (найменування бюджетної програми) </w:t>
            </w:r>
          </w:p>
          <w:p w:rsidR="007D2919" w:rsidRDefault="00A8730F" w:rsidP="007D2919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4. Мета бюджетної програми:</w:t>
            </w:r>
            <w:r w:rsidR="007D2919">
              <w:rPr>
                <w:lang w:val="uk-UA"/>
              </w:rPr>
              <w:t xml:space="preserve"> Виготовлення проектно-кошторисної документації , проведення технагляду та експертизи проектів на винесення газової топочної  №1 та відокремлення газової топочної  №2 від при</w:t>
            </w:r>
            <w:r w:rsidR="00FC2362">
              <w:rPr>
                <w:lang w:val="uk-UA"/>
              </w:rPr>
              <w:t>міщення Мілуватської</w:t>
            </w:r>
            <w:r w:rsidR="007D2919">
              <w:rPr>
                <w:lang w:val="uk-UA"/>
              </w:rPr>
              <w:t xml:space="preserve">  ЗОШ</w:t>
            </w:r>
            <w:r w:rsidR="00FC2362">
              <w:rPr>
                <w:lang w:val="uk-UA"/>
              </w:rPr>
              <w:t xml:space="preserve"> І-ІІІ ст.; відокремлення газової топочної від приміщення Сватівської ЗОШ І-ІІІ ст. № 2.</w:t>
            </w:r>
            <w:r w:rsidR="007D2919">
              <w:rPr>
                <w:lang w:val="uk-UA"/>
              </w:rPr>
              <w:t xml:space="preserve"> </w:t>
            </w:r>
          </w:p>
          <w:p w:rsidR="00A8730F" w:rsidRPr="007D2919" w:rsidRDefault="00A8730F" w:rsidP="007D2919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 xml:space="preserve">5. Оцінка ефективності бюджетної програми за критеріями: </w:t>
            </w:r>
          </w:p>
          <w:p w:rsidR="00A8730F" w:rsidRPr="007D2919" w:rsidRDefault="00A8730F">
            <w:pPr>
              <w:pStyle w:val="a3"/>
              <w:jc w:val="both"/>
              <w:rPr>
                <w:lang w:val="uk-UA"/>
              </w:rPr>
            </w:pPr>
            <w:r w:rsidRPr="007D2919">
              <w:rPr>
                <w:lang w:val="uk-UA"/>
              </w:rPr>
              <w:t>5.1 "Виконання бюджетної програми за напрямами використання бюджетних коштів": (тис. грн.) </w:t>
            </w:r>
          </w:p>
        </w:tc>
      </w:tr>
    </w:tbl>
    <w:p w:rsidR="00A8730F" w:rsidRPr="007D2919" w:rsidRDefault="00A8730F" w:rsidP="00A8730F">
      <w:pPr>
        <w:rPr>
          <w:sz w:val="24"/>
          <w:szCs w:val="24"/>
          <w:lang w:val="uk-UA"/>
        </w:rPr>
      </w:pPr>
      <w:r w:rsidRPr="007D2919">
        <w:rPr>
          <w:sz w:val="24"/>
          <w:szCs w:val="24"/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6"/>
        <w:gridCol w:w="1546"/>
        <w:gridCol w:w="151"/>
        <w:gridCol w:w="1004"/>
        <w:gridCol w:w="1392"/>
        <w:gridCol w:w="1034"/>
        <w:gridCol w:w="1155"/>
        <w:gridCol w:w="1392"/>
        <w:gridCol w:w="1034"/>
        <w:gridCol w:w="1155"/>
        <w:gridCol w:w="1392"/>
        <w:gridCol w:w="810"/>
      </w:tblGrid>
      <w:tr w:rsidR="00A8730F" w:rsidRPr="007D2919" w:rsidTr="00A8730F">
        <w:trPr>
          <w:tblCellSpacing w:w="22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N з/п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Показники </w:t>
            </w:r>
          </w:p>
        </w:tc>
        <w:tc>
          <w:tcPr>
            <w:tcW w:w="1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План з урахуванням змін </w:t>
            </w:r>
          </w:p>
        </w:tc>
        <w:tc>
          <w:tcPr>
            <w:tcW w:w="1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Виконано </w:t>
            </w:r>
          </w:p>
        </w:tc>
        <w:tc>
          <w:tcPr>
            <w:tcW w:w="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Відхилення </w:t>
            </w:r>
          </w:p>
        </w:tc>
      </w:tr>
      <w:tr w:rsidR="00A8730F" w:rsidRPr="007D2919" w:rsidTr="00A8730F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7D2919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7D2919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 xml:space="preserve">загальний </w:t>
            </w:r>
            <w:r w:rsidRPr="007D2919">
              <w:rPr>
                <w:lang w:val="uk-UA"/>
              </w:rPr>
              <w:lastRenderedPageBreak/>
              <w:t>фонд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lastRenderedPageBreak/>
              <w:t xml:space="preserve">спеціальний </w:t>
            </w:r>
            <w:r w:rsidRPr="007D2919">
              <w:rPr>
                <w:lang w:val="uk-UA"/>
              </w:rPr>
              <w:lastRenderedPageBreak/>
              <w:t>фонд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lastRenderedPageBreak/>
              <w:t>разом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 xml:space="preserve">загальний </w:t>
            </w:r>
            <w:r w:rsidRPr="007D2919">
              <w:rPr>
                <w:lang w:val="uk-UA"/>
              </w:rPr>
              <w:lastRenderedPageBreak/>
              <w:t>фонд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lastRenderedPageBreak/>
              <w:t xml:space="preserve">спеціальний </w:t>
            </w:r>
            <w:r w:rsidRPr="007D2919">
              <w:rPr>
                <w:lang w:val="uk-UA"/>
              </w:rPr>
              <w:lastRenderedPageBreak/>
              <w:t>фонд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lastRenderedPageBreak/>
              <w:t>разом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 xml:space="preserve">загальний </w:t>
            </w:r>
            <w:r w:rsidRPr="007D2919">
              <w:rPr>
                <w:lang w:val="uk-UA"/>
              </w:rPr>
              <w:lastRenderedPageBreak/>
              <w:t>фонд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lastRenderedPageBreak/>
              <w:t xml:space="preserve">спеціальний </w:t>
            </w:r>
            <w:r w:rsidRPr="007D2919">
              <w:rPr>
                <w:lang w:val="uk-UA"/>
              </w:rPr>
              <w:lastRenderedPageBreak/>
              <w:t>фонд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lastRenderedPageBreak/>
              <w:t>разом </w:t>
            </w:r>
          </w:p>
        </w:tc>
      </w:tr>
      <w:tr w:rsidR="00A8730F" w:rsidRPr="007D2919" w:rsidTr="00A8730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lastRenderedPageBreak/>
              <w:t>1. 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Видатки (надані кредити)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  <w:r w:rsidR="00FC2362">
              <w:rPr>
                <w:lang w:val="uk-UA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  <w:r w:rsidR="00FC2362">
              <w:rPr>
                <w:lang w:val="uk-UA"/>
              </w:rPr>
              <w:t>256,000</w:t>
            </w:r>
            <w:r w:rsidRPr="007D2919">
              <w:rPr>
                <w:lang w:val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FC236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256,000</w:t>
            </w:r>
            <w:r w:rsidR="00A8730F" w:rsidRPr="007D2919">
              <w:rPr>
                <w:lang w:val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FC236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7D2919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FC236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256,000</w:t>
            </w:r>
            <w:r w:rsidR="00A8730F" w:rsidRPr="007D2919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FC236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256,000</w:t>
            </w:r>
            <w:r w:rsidR="00A8730F" w:rsidRPr="007D2919">
              <w:rPr>
                <w:lang w:val="uk-UA"/>
              </w:rPr>
              <w:t> 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FC236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7D2919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FC236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7D2919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FC236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7D2919">
              <w:rPr>
                <w:lang w:val="uk-UA"/>
              </w:rPr>
              <w:t>  </w:t>
            </w:r>
          </w:p>
        </w:tc>
      </w:tr>
      <w:tr w:rsidR="00A8730F" w:rsidRPr="007D2919" w:rsidTr="00A8730F">
        <w:trPr>
          <w:tblCellSpacing w:w="22" w:type="dxa"/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Пояснення щодо причин відхилення касових видатків (наданих кредитів) від планового показника </w:t>
            </w:r>
          </w:p>
        </w:tc>
      </w:tr>
      <w:tr w:rsidR="00A8730F" w:rsidRPr="007D2919" w:rsidTr="00A8730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both"/>
              <w:rPr>
                <w:lang w:val="uk-UA"/>
              </w:rPr>
            </w:pPr>
            <w:r w:rsidRPr="007D2919">
              <w:rPr>
                <w:lang w:val="uk-UA"/>
              </w:rPr>
              <w:t>в т. ч.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A8730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1.1 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A8730F">
        <w:trPr>
          <w:tblCellSpacing w:w="22" w:type="dxa"/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</w:tc>
      </w:tr>
      <w:tr w:rsidR="00A8730F" w:rsidRPr="007D2919" w:rsidTr="00A8730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1.2 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A8730F">
        <w:trPr>
          <w:tblCellSpacing w:w="22" w:type="dxa"/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</w:tc>
      </w:tr>
      <w:tr w:rsidR="00A8730F" w:rsidRPr="007D2919" w:rsidTr="00A8730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1.3 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both"/>
              <w:rPr>
                <w:lang w:val="uk-UA"/>
              </w:rPr>
            </w:pPr>
            <w:r w:rsidRPr="007D2919">
              <w:rPr>
                <w:lang w:val="uk-UA"/>
              </w:rPr>
              <w:t>…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</w:tbl>
    <w:p w:rsidR="00A8730F" w:rsidRPr="007D2919" w:rsidRDefault="00A8730F" w:rsidP="00A8730F">
      <w:pPr>
        <w:rPr>
          <w:sz w:val="24"/>
          <w:szCs w:val="24"/>
          <w:lang w:val="uk-UA"/>
        </w:rPr>
      </w:pPr>
      <w:r w:rsidRPr="007D2919">
        <w:rPr>
          <w:sz w:val="24"/>
          <w:szCs w:val="24"/>
          <w:lang w:val="uk-UA"/>
        </w:rPr>
        <w:br w:type="textWrapping" w:clear="all"/>
      </w:r>
    </w:p>
    <w:tbl>
      <w:tblPr>
        <w:tblW w:w="11951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"/>
        <w:gridCol w:w="549"/>
        <w:gridCol w:w="4014"/>
        <w:gridCol w:w="2475"/>
        <w:gridCol w:w="2476"/>
        <w:gridCol w:w="2295"/>
        <w:gridCol w:w="71"/>
      </w:tblGrid>
      <w:tr w:rsidR="00A8730F" w:rsidRPr="007D2919" w:rsidTr="00FC2362">
        <w:trPr>
          <w:gridBefore w:val="1"/>
          <w:wBefore w:w="5" w:type="dxa"/>
          <w:tblCellSpacing w:w="22" w:type="dxa"/>
          <w:jc w:val="center"/>
        </w:trPr>
        <w:tc>
          <w:tcPr>
            <w:tcW w:w="11814" w:type="dxa"/>
            <w:gridSpan w:val="6"/>
            <w:hideMark/>
          </w:tcPr>
          <w:p w:rsidR="00A8730F" w:rsidRPr="007D2919" w:rsidRDefault="00A8730F">
            <w:pPr>
              <w:pStyle w:val="a3"/>
              <w:jc w:val="both"/>
              <w:rPr>
                <w:lang w:val="uk-UA"/>
              </w:rPr>
            </w:pPr>
            <w:r w:rsidRPr="007D2919">
              <w:rPr>
                <w:lang w:val="uk-UA"/>
              </w:rPr>
              <w:t xml:space="preserve">5.2 "Виконання бюджетної програми за джерелами надходжень спеціального фонду": </w:t>
            </w:r>
          </w:p>
          <w:p w:rsidR="00A8730F" w:rsidRPr="007D2919" w:rsidRDefault="00A8730F">
            <w:pPr>
              <w:pStyle w:val="a3"/>
              <w:jc w:val="right"/>
              <w:rPr>
                <w:lang w:val="uk-UA"/>
              </w:rPr>
            </w:pPr>
            <w:r w:rsidRPr="007D2919">
              <w:rPr>
                <w:lang w:val="uk-UA"/>
              </w:rPr>
              <w:t>(тис. грн.)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Показники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План з урахуванням змін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Виконано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Відхилення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1. </w:t>
            </w: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Залишок на початок року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х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х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в т. ч. 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lastRenderedPageBreak/>
              <w:t>1.1 </w:t>
            </w: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власних надходжень 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х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х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1.2 </w:t>
            </w: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інших надходжень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х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х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1181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Пояснення причин наявності залишку надходжень спеціального фонду, в т. ч. власних надходжень бюджетних установ та інших надходжень, на початок року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2. </w:t>
            </w: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Надходження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в т. ч. 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2.1 </w:t>
            </w: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власні надходження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2.2 </w:t>
            </w: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надходження позик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2.3 </w:t>
            </w: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повернення кредитів 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2.4 </w:t>
            </w: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інші надходження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1181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Пояснення причин відхилення фактичних обсягів надходжень від планових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3. </w:t>
            </w: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Залишок на кінець року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х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в т. ч. 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3.1 </w:t>
            </w: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власних надходжень 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х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3.2 </w:t>
            </w: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FC2362">
              <w:rPr>
                <w:lang w:val="uk-UA"/>
              </w:rPr>
              <w:t>інших надходжень</w:t>
            </w:r>
            <w:r w:rsidRPr="007D2919">
              <w:rPr>
                <w:lang w:val="uk-UA"/>
              </w:rPr>
              <w:t>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х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" w:type="dxa"/>
          <w:tblCellSpacing w:w="22" w:type="dxa"/>
          <w:jc w:val="center"/>
        </w:trPr>
        <w:tc>
          <w:tcPr>
            <w:tcW w:w="1181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Пояснення причин наявності залишку надходжень спеціального фонду, в т. ч. власних надходжень бюджетних установ та інших надходжень, на кінець року </w:t>
            </w:r>
          </w:p>
        </w:tc>
      </w:tr>
    </w:tbl>
    <w:p w:rsidR="00A8730F" w:rsidRPr="007D2919" w:rsidRDefault="00A8730F" w:rsidP="00A8730F">
      <w:pPr>
        <w:rPr>
          <w:sz w:val="24"/>
          <w:szCs w:val="24"/>
          <w:lang w:val="uk-UA"/>
        </w:rPr>
      </w:pPr>
      <w:r w:rsidRPr="007D2919">
        <w:rPr>
          <w:sz w:val="24"/>
          <w:szCs w:val="24"/>
          <w:lang w:val="uk-UA"/>
        </w:rPr>
        <w:br w:type="textWrapping" w:clear="all"/>
      </w:r>
    </w:p>
    <w:tbl>
      <w:tblPr>
        <w:tblW w:w="12086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2"/>
        <w:gridCol w:w="44"/>
        <w:gridCol w:w="1553"/>
        <w:gridCol w:w="1155"/>
        <w:gridCol w:w="1392"/>
        <w:gridCol w:w="788"/>
        <w:gridCol w:w="1155"/>
        <w:gridCol w:w="1392"/>
        <w:gridCol w:w="788"/>
        <w:gridCol w:w="1155"/>
        <w:gridCol w:w="696"/>
        <w:gridCol w:w="696"/>
        <w:gridCol w:w="810"/>
      </w:tblGrid>
      <w:tr w:rsidR="00A8730F" w:rsidRPr="007D2919" w:rsidTr="00FC2362">
        <w:trPr>
          <w:gridBefore w:val="1"/>
          <w:gridAfter w:val="2"/>
          <w:wAfter w:w="623" w:type="pct"/>
          <w:tblCellSpacing w:w="22" w:type="dxa"/>
          <w:jc w:val="center"/>
        </w:trPr>
        <w:tc>
          <w:tcPr>
            <w:tcW w:w="0" w:type="auto"/>
            <w:gridSpan w:val="10"/>
            <w:hideMark/>
          </w:tcPr>
          <w:p w:rsidR="00A8730F" w:rsidRPr="007D2919" w:rsidRDefault="00A8730F">
            <w:pPr>
              <w:pStyle w:val="a3"/>
              <w:jc w:val="both"/>
              <w:rPr>
                <w:lang w:val="uk-UA"/>
              </w:rPr>
            </w:pPr>
            <w:r w:rsidRPr="007D2919">
              <w:rPr>
                <w:lang w:val="uk-UA"/>
              </w:rPr>
              <w:t xml:space="preserve">5.3 "Виконання результативних показників бюджетної програми за напрямами використання бюджетних коштів": </w:t>
            </w:r>
          </w:p>
          <w:p w:rsidR="00A8730F" w:rsidRPr="007D2919" w:rsidRDefault="00A8730F">
            <w:pPr>
              <w:pStyle w:val="a3"/>
              <w:jc w:val="right"/>
              <w:rPr>
                <w:lang w:val="uk-UA"/>
              </w:rPr>
            </w:pPr>
            <w:r w:rsidRPr="007D2919">
              <w:rPr>
                <w:lang w:val="uk-UA"/>
              </w:rPr>
              <w:t>(тис. грн.)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6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Показники </w:t>
            </w:r>
          </w:p>
        </w:tc>
        <w:tc>
          <w:tcPr>
            <w:tcW w:w="13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Затверджено паспортом бюджетної програми </w:t>
            </w:r>
          </w:p>
        </w:tc>
        <w:tc>
          <w:tcPr>
            <w:tcW w:w="13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Виконано </w:t>
            </w:r>
          </w:p>
        </w:tc>
        <w:tc>
          <w:tcPr>
            <w:tcW w:w="136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Відхилення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7D2919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7D2919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загальний фонд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спеціальний фонд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разом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загальний фонд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спеціальний фонд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разом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загальний фонд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спеціальний фонд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разом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i/>
                <w:iCs/>
                <w:lang w:val="uk-UA"/>
              </w:rPr>
              <w:lastRenderedPageBreak/>
              <w:t>Напрям використання бюджетних коштів</w:t>
            </w:r>
            <w:r w:rsidRPr="007D2919">
              <w:rPr>
                <w:vertAlign w:val="superscript"/>
                <w:lang w:val="uk-UA"/>
              </w:rPr>
              <w:t xml:space="preserve"> 1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1. 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затрат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i/>
                <w:iCs/>
                <w:lang w:val="uk-UA"/>
              </w:rPr>
              <w:t>…</w:t>
            </w:r>
            <w:r w:rsidRPr="007D2919">
              <w:rPr>
                <w:lang w:val="uk-UA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Пояснення щодо розбіжностей між фактичними та плановими результативними показниками 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2. 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продукту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i/>
                <w:iCs/>
                <w:lang w:val="uk-UA"/>
              </w:rPr>
              <w:t>…</w:t>
            </w:r>
            <w:r w:rsidRPr="007D2919">
              <w:rPr>
                <w:lang w:val="uk-UA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3. 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ефективності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i/>
                <w:iCs/>
                <w:lang w:val="uk-UA"/>
              </w:rPr>
              <w:t>…</w:t>
            </w:r>
            <w:r w:rsidRPr="007D2919">
              <w:rPr>
                <w:lang w:val="uk-UA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4. 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якості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i/>
                <w:iCs/>
                <w:lang w:val="uk-UA"/>
              </w:rPr>
              <w:t>…</w:t>
            </w:r>
            <w:r w:rsidRPr="007D2919">
              <w:rPr>
                <w:lang w:val="uk-UA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Оцінка відповідності фактичних результативних показників проведеним видаткам за напрямом використання бюджетних коштів, спрямованих на досягнення цих показників 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i/>
                <w:iCs/>
                <w:lang w:val="uk-UA"/>
              </w:rPr>
              <w:t>Напрям використання бюджетних коштів</w:t>
            </w:r>
            <w:r w:rsidRPr="007D2919">
              <w:rPr>
                <w:lang w:val="uk-UA"/>
              </w:rPr>
              <w:t> </w:t>
            </w:r>
          </w:p>
        </w:tc>
      </w:tr>
      <w:tr w:rsidR="00A8730F" w:rsidRPr="007D2919" w:rsidTr="00FC236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i/>
                <w:iCs/>
                <w:lang w:val="uk-UA"/>
              </w:rPr>
              <w:t>…</w:t>
            </w:r>
            <w:r w:rsidRPr="007D2919">
              <w:rPr>
                <w:lang w:val="uk-UA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</w:tbl>
    <w:p w:rsidR="00A8730F" w:rsidRPr="007D2919" w:rsidRDefault="00A8730F" w:rsidP="00A8730F">
      <w:pPr>
        <w:rPr>
          <w:sz w:val="24"/>
          <w:szCs w:val="24"/>
          <w:lang w:val="uk-UA"/>
        </w:rPr>
      </w:pPr>
      <w:r w:rsidRPr="007D2919">
        <w:rPr>
          <w:sz w:val="24"/>
          <w:szCs w:val="24"/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A8730F" w:rsidRPr="007D2919" w:rsidTr="00A8730F">
        <w:trPr>
          <w:tblCellSpacing w:w="22" w:type="dxa"/>
          <w:jc w:val="center"/>
        </w:trPr>
        <w:tc>
          <w:tcPr>
            <w:tcW w:w="0" w:type="auto"/>
            <w:hideMark/>
          </w:tcPr>
          <w:p w:rsidR="00A8730F" w:rsidRPr="007D2919" w:rsidRDefault="00A8730F">
            <w:pPr>
              <w:pStyle w:val="a3"/>
              <w:jc w:val="both"/>
              <w:rPr>
                <w:lang w:val="uk-UA"/>
              </w:rPr>
            </w:pPr>
            <w:r w:rsidRPr="007D2919">
              <w:rPr>
                <w:lang w:val="uk-UA"/>
              </w:rPr>
              <w:t>____________</w:t>
            </w:r>
            <w:r w:rsidRPr="007D2919">
              <w:rPr>
                <w:lang w:val="uk-UA"/>
              </w:rPr>
              <w:br/>
            </w:r>
            <w:r w:rsidRPr="007D2919">
              <w:rPr>
                <w:vertAlign w:val="superscript"/>
                <w:lang w:val="uk-UA"/>
              </w:rPr>
              <w:t xml:space="preserve">1 </w:t>
            </w:r>
            <w:r w:rsidRPr="007D2919">
              <w:rPr>
                <w:lang w:val="uk-UA"/>
              </w:rPr>
              <w:t xml:space="preserve">Зазначаються усі напрями використання бюджетних коштів, затверджені паспортом бюджетної програми. </w:t>
            </w:r>
          </w:p>
          <w:p w:rsidR="00A8730F" w:rsidRPr="007D2919" w:rsidRDefault="00A8730F">
            <w:pPr>
              <w:pStyle w:val="a3"/>
              <w:jc w:val="both"/>
              <w:rPr>
                <w:lang w:val="uk-UA"/>
              </w:rPr>
            </w:pPr>
            <w:r w:rsidRPr="007D2919">
              <w:rPr>
                <w:lang w:val="uk-UA"/>
              </w:rPr>
              <w:t>5.4 "Виконання показників бюджетної програми порівняно із показниками попереднього року": </w:t>
            </w:r>
          </w:p>
        </w:tc>
      </w:tr>
    </w:tbl>
    <w:p w:rsidR="00A8730F" w:rsidRPr="007D2919" w:rsidRDefault="00A8730F" w:rsidP="00A8730F">
      <w:pPr>
        <w:rPr>
          <w:sz w:val="24"/>
          <w:szCs w:val="24"/>
          <w:lang w:val="uk-UA"/>
        </w:rPr>
      </w:pPr>
      <w:r w:rsidRPr="007D2919">
        <w:rPr>
          <w:sz w:val="24"/>
          <w:szCs w:val="24"/>
          <w:lang w:val="uk-UA"/>
        </w:rPr>
        <w:br w:type="textWrapping" w:clear="all"/>
      </w:r>
    </w:p>
    <w:tbl>
      <w:tblPr>
        <w:tblW w:w="1318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06"/>
        <w:gridCol w:w="2491"/>
        <w:gridCol w:w="1155"/>
        <w:gridCol w:w="1392"/>
        <w:gridCol w:w="788"/>
        <w:gridCol w:w="1155"/>
        <w:gridCol w:w="1392"/>
        <w:gridCol w:w="788"/>
        <w:gridCol w:w="1155"/>
        <w:gridCol w:w="1392"/>
        <w:gridCol w:w="966"/>
      </w:tblGrid>
      <w:tr w:rsidR="00A8730F" w:rsidRPr="007D2919" w:rsidTr="00FC2362">
        <w:trPr>
          <w:tblCellSpacing w:w="22" w:type="dxa"/>
          <w:jc w:val="center"/>
        </w:trPr>
        <w:tc>
          <w:tcPr>
            <w:tcW w:w="1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lastRenderedPageBreak/>
              <w:t>N з/п </w:t>
            </w:r>
          </w:p>
        </w:tc>
        <w:tc>
          <w:tcPr>
            <w:tcW w:w="9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Показники </w:t>
            </w:r>
          </w:p>
        </w:tc>
        <w:tc>
          <w:tcPr>
            <w:tcW w:w="12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Попередній рік </w:t>
            </w:r>
          </w:p>
        </w:tc>
        <w:tc>
          <w:tcPr>
            <w:tcW w:w="12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Звітний рік </w:t>
            </w:r>
          </w:p>
        </w:tc>
        <w:tc>
          <w:tcPr>
            <w:tcW w:w="12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Відхилення виконання</w:t>
            </w:r>
            <w:r w:rsidRPr="007D2919">
              <w:rPr>
                <w:lang w:val="uk-UA"/>
              </w:rPr>
              <w:br/>
              <w:t>(у відсотках) </w:t>
            </w:r>
          </w:p>
        </w:tc>
      </w:tr>
      <w:tr w:rsidR="00A8730F" w:rsidRPr="007D2919" w:rsidTr="00FC2362">
        <w:trPr>
          <w:tblCellSpacing w:w="22" w:type="dxa"/>
          <w:jc w:val="center"/>
        </w:trPr>
        <w:tc>
          <w:tcPr>
            <w:tcW w:w="1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7D2919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7D2919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загальний фонд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спеціальний фонд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разом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загальний фонд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спеціальний фонд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разом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загальний фонд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спеціальний фонд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разом </w:t>
            </w:r>
          </w:p>
        </w:tc>
      </w:tr>
      <w:tr w:rsidR="00A8730F" w:rsidRPr="007D2919" w:rsidTr="00FC2362">
        <w:trPr>
          <w:tblCellSpacing w:w="22" w:type="dxa"/>
          <w:jc w:val="center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Видатки (надані кредити)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FC2362">
        <w:trPr>
          <w:tblCellSpacing w:w="22" w:type="dxa"/>
          <w:jc w:val="center"/>
        </w:trPr>
        <w:tc>
          <w:tcPr>
            <w:tcW w:w="4967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Пояснення щодо збільшення (зменшення) обсягів проведених видатків (наданих кредитів) порівняно із аналогічними показниками попереднього року </w:t>
            </w:r>
          </w:p>
        </w:tc>
      </w:tr>
      <w:tr w:rsidR="00A8730F" w:rsidRPr="007D2919" w:rsidTr="00FC2362">
        <w:trPr>
          <w:tblCellSpacing w:w="22" w:type="dxa"/>
          <w:jc w:val="center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в т. ч.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FC2362">
        <w:trPr>
          <w:tblCellSpacing w:w="22" w:type="dxa"/>
          <w:jc w:val="center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FC2362">
        <w:trPr>
          <w:tblCellSpacing w:w="22" w:type="dxa"/>
          <w:jc w:val="center"/>
        </w:trPr>
        <w:tc>
          <w:tcPr>
            <w:tcW w:w="4967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Пояснення щодо збільшення (зменшення) обсягів проведених видатків (наданих кредитів) за напрямом використання бюджетних коштів порівняно із аналогічними показниками попереднього року, а також щодо змін у структурі напрямів використання коштів </w:t>
            </w:r>
          </w:p>
        </w:tc>
      </w:tr>
      <w:tr w:rsidR="00A8730F" w:rsidRPr="007D2919" w:rsidTr="00FC2362">
        <w:trPr>
          <w:tblCellSpacing w:w="22" w:type="dxa"/>
          <w:jc w:val="center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1. 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затрат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FC2362">
        <w:trPr>
          <w:tblCellSpacing w:w="22" w:type="dxa"/>
          <w:jc w:val="center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…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FC2362">
        <w:trPr>
          <w:tblCellSpacing w:w="22" w:type="dxa"/>
          <w:jc w:val="center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2. 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продукту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FC2362">
        <w:trPr>
          <w:tblCellSpacing w:w="22" w:type="dxa"/>
          <w:jc w:val="center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…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FC2362">
        <w:trPr>
          <w:tblCellSpacing w:w="22" w:type="dxa"/>
          <w:jc w:val="center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3. 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ефективності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FC2362">
        <w:trPr>
          <w:tblCellSpacing w:w="22" w:type="dxa"/>
          <w:jc w:val="center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…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FC2362">
        <w:trPr>
          <w:tblCellSpacing w:w="22" w:type="dxa"/>
          <w:jc w:val="center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4. 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якості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FC2362">
        <w:trPr>
          <w:tblCellSpacing w:w="22" w:type="dxa"/>
          <w:jc w:val="center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…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FC2362">
        <w:trPr>
          <w:tblCellSpacing w:w="22" w:type="dxa"/>
          <w:jc w:val="center"/>
        </w:trPr>
        <w:tc>
          <w:tcPr>
            <w:tcW w:w="4967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Пояснення щодо динаміки результативних показників за відповідним напрямом використання бюджетних коштів </w:t>
            </w:r>
          </w:p>
        </w:tc>
      </w:tr>
      <w:tr w:rsidR="00A8730F" w:rsidRPr="007D2919" w:rsidTr="00FC2362">
        <w:trPr>
          <w:tblCellSpacing w:w="22" w:type="dxa"/>
          <w:jc w:val="center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  <w:tr w:rsidR="00A8730F" w:rsidRPr="007D2919" w:rsidTr="00FC2362">
        <w:trPr>
          <w:tblCellSpacing w:w="22" w:type="dxa"/>
          <w:jc w:val="center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i/>
                <w:iCs/>
                <w:lang w:val="uk-UA"/>
              </w:rPr>
              <w:t>…</w:t>
            </w:r>
            <w:r w:rsidRPr="007D2919">
              <w:rPr>
                <w:lang w:val="uk-UA"/>
              </w:rPr>
              <w:t>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 </w:t>
            </w:r>
          </w:p>
        </w:tc>
      </w:tr>
    </w:tbl>
    <w:p w:rsidR="00A8730F" w:rsidRPr="007D2919" w:rsidRDefault="00A8730F" w:rsidP="00A8730F">
      <w:pPr>
        <w:rPr>
          <w:sz w:val="24"/>
          <w:szCs w:val="24"/>
          <w:lang w:val="uk-UA"/>
        </w:rPr>
      </w:pPr>
      <w:r w:rsidRPr="007D2919">
        <w:rPr>
          <w:sz w:val="24"/>
          <w:szCs w:val="24"/>
          <w:lang w:val="uk-UA"/>
        </w:rPr>
        <w:br w:type="textWrapping" w:clear="all"/>
      </w:r>
    </w:p>
    <w:tbl>
      <w:tblPr>
        <w:tblW w:w="14209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"/>
        <w:gridCol w:w="487"/>
        <w:gridCol w:w="4004"/>
        <w:gridCol w:w="1534"/>
        <w:gridCol w:w="1460"/>
        <w:gridCol w:w="1143"/>
        <w:gridCol w:w="1325"/>
        <w:gridCol w:w="1143"/>
        <w:gridCol w:w="2637"/>
        <w:gridCol w:w="404"/>
      </w:tblGrid>
      <w:tr w:rsidR="00A8730F" w:rsidRPr="007D2919" w:rsidTr="00F34A41">
        <w:trPr>
          <w:gridBefore w:val="1"/>
          <w:gridAfter w:val="1"/>
          <w:wBefore w:w="2" w:type="pct"/>
          <w:wAfter w:w="107" w:type="pct"/>
          <w:tblCellSpacing w:w="22" w:type="dxa"/>
          <w:jc w:val="center"/>
        </w:trPr>
        <w:tc>
          <w:tcPr>
            <w:tcW w:w="4829" w:type="pct"/>
            <w:gridSpan w:val="8"/>
            <w:hideMark/>
          </w:tcPr>
          <w:p w:rsidR="00A8730F" w:rsidRPr="007D2919" w:rsidRDefault="00A8730F">
            <w:pPr>
              <w:pStyle w:val="a3"/>
              <w:jc w:val="both"/>
              <w:rPr>
                <w:lang w:val="uk-UA"/>
              </w:rPr>
            </w:pPr>
            <w:r w:rsidRPr="007D2919">
              <w:rPr>
                <w:lang w:val="uk-UA"/>
              </w:rPr>
              <w:lastRenderedPageBreak/>
              <w:t>5.5 "Виконання інвестиційних (проектів) програм":</w:t>
            </w:r>
          </w:p>
        </w:tc>
      </w:tr>
      <w:tr w:rsidR="00A8730F" w:rsidRPr="007D2919" w:rsidTr="00F34A4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br w:type="textWrapping" w:clear="all"/>
              <w:t>Код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Показники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Загальний обсяг фінансування проекту (програми), всього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План на звітний період з урахуванням змін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Виконано за звітний період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Відхилення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Виконано всього</w:t>
            </w:r>
          </w:p>
        </w:tc>
        <w:tc>
          <w:tcPr>
            <w:tcW w:w="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Залишок фінансування на майбутні періоди</w:t>
            </w:r>
          </w:p>
        </w:tc>
      </w:tr>
      <w:tr w:rsidR="00A8730F" w:rsidRPr="007D2919" w:rsidTr="00F34A4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1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2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3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4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5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6 = 5 - 4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7</w:t>
            </w:r>
          </w:p>
        </w:tc>
        <w:tc>
          <w:tcPr>
            <w:tcW w:w="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8 = 3 - 7</w:t>
            </w:r>
          </w:p>
        </w:tc>
      </w:tr>
      <w:tr w:rsidR="00A8730F" w:rsidRPr="007D2919" w:rsidTr="00F34A4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1.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b/>
                <w:bCs/>
                <w:lang w:val="uk-UA"/>
              </w:rPr>
              <w:t xml:space="preserve">Надходження </w:t>
            </w:r>
            <w:r w:rsidRPr="007D2919">
              <w:rPr>
                <w:lang w:val="uk-UA"/>
              </w:rPr>
              <w:br/>
            </w:r>
            <w:r w:rsidRPr="007D2919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х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х</w:t>
            </w:r>
          </w:p>
        </w:tc>
        <w:tc>
          <w:tcPr>
            <w:tcW w:w="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х</w:t>
            </w:r>
          </w:p>
        </w:tc>
      </w:tr>
      <w:tr w:rsidR="00A8730F" w:rsidRPr="007D2919" w:rsidTr="00F34A4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Бюджет розвитку за джерелами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х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х</w:t>
            </w:r>
          </w:p>
        </w:tc>
        <w:tc>
          <w:tcPr>
            <w:tcW w:w="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х</w:t>
            </w:r>
          </w:p>
        </w:tc>
      </w:tr>
      <w:tr w:rsidR="00A8730F" w:rsidRPr="007D2919" w:rsidTr="00F34A4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Надходження із загального фонду бюджету до спеціального фонду (бюджету розвитку)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х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х</w:t>
            </w:r>
          </w:p>
        </w:tc>
        <w:tc>
          <w:tcPr>
            <w:tcW w:w="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х</w:t>
            </w:r>
          </w:p>
        </w:tc>
      </w:tr>
      <w:tr w:rsidR="00A8730F" w:rsidRPr="007D2919" w:rsidTr="00F34A4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Запозичення до бюджету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х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х</w:t>
            </w:r>
          </w:p>
        </w:tc>
        <w:tc>
          <w:tcPr>
            <w:tcW w:w="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х</w:t>
            </w:r>
          </w:p>
        </w:tc>
      </w:tr>
      <w:tr w:rsidR="00A8730F" w:rsidRPr="007D2919" w:rsidTr="00F34A4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Інші джерела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х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х</w:t>
            </w:r>
          </w:p>
        </w:tc>
        <w:tc>
          <w:tcPr>
            <w:tcW w:w="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х</w:t>
            </w:r>
          </w:p>
        </w:tc>
      </w:tr>
      <w:tr w:rsidR="00A8730F" w:rsidRPr="007D2919" w:rsidTr="00F34A4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9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i/>
                <w:iCs/>
                <w:lang w:val="uk-UA"/>
              </w:rPr>
              <w:t>Пояснення щодо причин відхилення фактичних надходжень від планового показника</w:t>
            </w:r>
          </w:p>
        </w:tc>
      </w:tr>
      <w:tr w:rsidR="00A8730F" w:rsidRPr="007D2919" w:rsidTr="00F34A4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2.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b/>
                <w:bCs/>
                <w:lang w:val="uk-UA"/>
              </w:rPr>
              <w:t xml:space="preserve">Видатки бюджету розвитку </w:t>
            </w:r>
            <w:r w:rsidRPr="007D2919">
              <w:rPr>
                <w:lang w:val="uk-UA"/>
              </w:rPr>
              <w:br/>
            </w:r>
            <w:r w:rsidRPr="007D2919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х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х</w:t>
            </w:r>
          </w:p>
        </w:tc>
        <w:tc>
          <w:tcPr>
            <w:tcW w:w="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х</w:t>
            </w:r>
          </w:p>
        </w:tc>
      </w:tr>
      <w:tr w:rsidR="00A8730F" w:rsidRPr="007D2919" w:rsidTr="00F34A4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9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i/>
                <w:iCs/>
                <w:lang w:val="uk-UA"/>
              </w:rPr>
              <w:t>Пояснення щодо причин відхилення касових видатків від планового показника</w:t>
            </w:r>
          </w:p>
        </w:tc>
      </w:tr>
      <w:tr w:rsidR="00A8730F" w:rsidRPr="007D2919" w:rsidTr="00F34A4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9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i/>
                <w:iCs/>
                <w:lang w:val="uk-UA"/>
              </w:rPr>
              <w:t>Пояснення щодо причин відхилення фактичних надходжень від касових видатків</w:t>
            </w:r>
          </w:p>
        </w:tc>
      </w:tr>
      <w:tr w:rsidR="00A8730F" w:rsidRPr="007D2919" w:rsidTr="00F34A4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2.1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b/>
                <w:bCs/>
                <w:lang w:val="uk-UA"/>
              </w:rPr>
              <w:t>Всього за інвестиційними проектами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</w:tr>
      <w:tr w:rsidR="00A8730F" w:rsidRPr="007D2919" w:rsidTr="00F34A4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b/>
                <w:bCs/>
                <w:i/>
                <w:iCs/>
                <w:lang w:val="uk-UA"/>
              </w:rPr>
              <w:t>Інвестиційний проект (програма) 1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</w:tr>
      <w:tr w:rsidR="00A8730F" w:rsidRPr="007D2919" w:rsidTr="00F34A4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9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i/>
                <w:iCs/>
                <w:lang w:val="uk-UA"/>
              </w:rPr>
              <w:t>Пояснення щодо причин відхилення касових видатків на виконання інвестиційного проекту (програми) 1 від планового показника</w:t>
            </w:r>
          </w:p>
        </w:tc>
      </w:tr>
      <w:tr w:rsidR="00A8730F" w:rsidRPr="007D2919" w:rsidTr="00F34A4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Напрям спрямування коштів (об'єкт) 1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</w:tr>
      <w:tr w:rsidR="00A8730F" w:rsidRPr="007D2919" w:rsidTr="00F34A4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jc w:val="center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Напрям спрямування коштів (об'єкт) 2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  <w:tc>
          <w:tcPr>
            <w:tcW w:w="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7D2919" w:rsidRDefault="00A8730F">
            <w:pPr>
              <w:pStyle w:val="a3"/>
              <w:rPr>
                <w:lang w:val="uk-UA"/>
              </w:rPr>
            </w:pPr>
            <w:r w:rsidRPr="007D2919">
              <w:rPr>
                <w:lang w:val="uk-UA"/>
              </w:rPr>
              <w:t> </w:t>
            </w:r>
          </w:p>
        </w:tc>
      </w:tr>
    </w:tbl>
    <w:p w:rsidR="002778E7" w:rsidRPr="009D244F" w:rsidRDefault="00F34A41" w:rsidP="009D244F">
      <w:pPr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251950" cy="6722699"/>
            <wp:effectExtent l="19050" t="0" r="6350" b="0"/>
            <wp:docPr id="1" name="Рисунок 1" descr="C:\Users\бух27\Desktop\73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27\Desktop\732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78E7" w:rsidRPr="009D244F" w:rsidSect="000E6DA9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2DB" w:rsidRDefault="006802DB" w:rsidP="000E6DA9">
      <w:pPr>
        <w:spacing w:after="0" w:line="240" w:lineRule="auto"/>
      </w:pPr>
      <w:r>
        <w:separator/>
      </w:r>
    </w:p>
  </w:endnote>
  <w:endnote w:type="continuationSeparator" w:id="1">
    <w:p w:rsidR="006802DB" w:rsidRDefault="006802DB" w:rsidP="000E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2DB" w:rsidRDefault="006802DB" w:rsidP="000E6DA9">
      <w:pPr>
        <w:spacing w:after="0" w:line="240" w:lineRule="auto"/>
      </w:pPr>
      <w:r>
        <w:separator/>
      </w:r>
    </w:p>
  </w:footnote>
  <w:footnote w:type="continuationSeparator" w:id="1">
    <w:p w:rsidR="006802DB" w:rsidRDefault="006802DB" w:rsidP="000E6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730F"/>
    <w:rsid w:val="00093D4A"/>
    <w:rsid w:val="000E6DA9"/>
    <w:rsid w:val="002778E7"/>
    <w:rsid w:val="002F4FE0"/>
    <w:rsid w:val="003033AB"/>
    <w:rsid w:val="004778C7"/>
    <w:rsid w:val="0057628C"/>
    <w:rsid w:val="005861FD"/>
    <w:rsid w:val="006802DB"/>
    <w:rsid w:val="007D2919"/>
    <w:rsid w:val="0086742B"/>
    <w:rsid w:val="0090000C"/>
    <w:rsid w:val="009075D3"/>
    <w:rsid w:val="009D244F"/>
    <w:rsid w:val="00A8730F"/>
    <w:rsid w:val="00DE3586"/>
    <w:rsid w:val="00ED543C"/>
    <w:rsid w:val="00F34A41"/>
    <w:rsid w:val="00FC050D"/>
    <w:rsid w:val="00FC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E0"/>
  </w:style>
  <w:style w:type="paragraph" w:styleId="3">
    <w:name w:val="heading 3"/>
    <w:basedOn w:val="a"/>
    <w:link w:val="30"/>
    <w:semiHidden/>
    <w:unhideWhenUsed/>
    <w:qFormat/>
    <w:rsid w:val="00A87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873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A8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E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6DA9"/>
  </w:style>
  <w:style w:type="paragraph" w:styleId="a6">
    <w:name w:val="footer"/>
    <w:basedOn w:val="a"/>
    <w:link w:val="a7"/>
    <w:uiPriority w:val="99"/>
    <w:semiHidden/>
    <w:unhideWhenUsed/>
    <w:rsid w:val="000E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6DA9"/>
  </w:style>
  <w:style w:type="paragraph" w:styleId="a8">
    <w:name w:val="Balloon Text"/>
    <w:basedOn w:val="a"/>
    <w:link w:val="a9"/>
    <w:uiPriority w:val="99"/>
    <w:semiHidden/>
    <w:unhideWhenUsed/>
    <w:rsid w:val="00F3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бух27</dc:creator>
  <cp:keywords/>
  <dc:description/>
  <cp:lastModifiedBy>бух27</cp:lastModifiedBy>
  <cp:revision>13</cp:revision>
  <dcterms:created xsi:type="dcterms:W3CDTF">2019-02-05T07:31:00Z</dcterms:created>
  <dcterms:modified xsi:type="dcterms:W3CDTF">2019-02-11T13:55:00Z</dcterms:modified>
</cp:coreProperties>
</file>